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A0" w:rsidRDefault="00D97BA0" w:rsidP="00D97BA0">
      <w:r>
        <w:rPr>
          <w:noProof/>
          <w:lang w:bidi="fa-IR"/>
        </w:rPr>
        <w:drawing>
          <wp:anchor distT="0" distB="0" distL="114300" distR="114300" simplePos="0" relativeHeight="251659264" behindDoc="1" locked="0" layoutInCell="1" allowOverlap="1" wp14:anchorId="48E6AA1D" wp14:editId="5418FE90">
            <wp:simplePos x="0" y="0"/>
            <wp:positionH relativeFrom="column">
              <wp:posOffset>2688314</wp:posOffset>
            </wp:positionH>
            <wp:positionV relativeFrom="paragraph">
              <wp:posOffset>-338290</wp:posOffset>
            </wp:positionV>
            <wp:extent cx="579120" cy="1028700"/>
            <wp:effectExtent l="0" t="0" r="0" b="0"/>
            <wp:wrapNone/>
            <wp:docPr id="2" name="Picture 2" descr="arm az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azad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912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BA0" w:rsidRDefault="00D97BA0" w:rsidP="00D97BA0">
      <w:pPr>
        <w:jc w:val="center"/>
        <w:rPr>
          <w:sz w:val="30"/>
          <w:szCs w:val="30"/>
          <w:lang w:bidi="fa-IR"/>
        </w:rPr>
      </w:pPr>
    </w:p>
    <w:p w:rsidR="00D97BA0" w:rsidRPr="0065413E" w:rsidRDefault="00D97BA0" w:rsidP="00D97BA0">
      <w:pPr>
        <w:jc w:val="center"/>
        <w:rPr>
          <w:sz w:val="2"/>
          <w:szCs w:val="2"/>
          <w:rtl/>
          <w:lang w:bidi="fa-IR"/>
        </w:rPr>
      </w:pPr>
    </w:p>
    <w:p w:rsidR="00D97BA0" w:rsidRDefault="00D97BA0" w:rsidP="00D97BA0">
      <w:pPr>
        <w:jc w:val="center"/>
        <w:rPr>
          <w:rFonts w:cs="B Zar"/>
          <w:sz w:val="28"/>
          <w:szCs w:val="28"/>
          <w:rtl/>
          <w:lang w:bidi="fa-IR"/>
        </w:rPr>
      </w:pPr>
    </w:p>
    <w:p w:rsidR="00C52D55" w:rsidRDefault="00C52D55" w:rsidP="00C52D55">
      <w:pPr>
        <w:jc w:val="center"/>
        <w:rPr>
          <w:rFonts w:cs="B Zar"/>
          <w:sz w:val="28"/>
          <w:szCs w:val="28"/>
          <w:rtl/>
          <w:lang w:bidi="fa-IR"/>
        </w:rPr>
      </w:pPr>
      <w:r>
        <w:rPr>
          <w:rFonts w:cs="B Zar" w:hint="cs"/>
          <w:sz w:val="28"/>
          <w:szCs w:val="28"/>
          <w:rtl/>
          <w:lang w:bidi="fa-IR"/>
        </w:rPr>
        <w:t>دانشگاه آزاد اسلامی - واحد مشهد</w:t>
      </w:r>
    </w:p>
    <w:p w:rsidR="00C52D55" w:rsidRDefault="00C52D55" w:rsidP="00C52D55">
      <w:pPr>
        <w:jc w:val="center"/>
        <w:rPr>
          <w:rFonts w:cs="B Zar"/>
          <w:sz w:val="28"/>
          <w:szCs w:val="28"/>
          <w:rtl/>
          <w:lang w:bidi="fa-IR"/>
        </w:rPr>
      </w:pPr>
      <w:r>
        <w:rPr>
          <w:rFonts w:cs="B Zar" w:hint="cs"/>
          <w:sz w:val="28"/>
          <w:szCs w:val="28"/>
          <w:rtl/>
          <w:lang w:bidi="fa-IR"/>
        </w:rPr>
        <w:t>دانشكده فني و مهندسي</w:t>
      </w:r>
    </w:p>
    <w:p w:rsidR="00C52D55" w:rsidRDefault="00C52D55" w:rsidP="00C52D55">
      <w:pPr>
        <w:jc w:val="center"/>
        <w:rPr>
          <w:rFonts w:cs="B Zar"/>
          <w:sz w:val="28"/>
          <w:szCs w:val="28"/>
          <w:rtl/>
          <w:lang w:bidi="fa-IR"/>
        </w:rPr>
      </w:pPr>
      <w:r>
        <w:rPr>
          <w:rFonts w:cs="B Zar" w:hint="cs"/>
          <w:sz w:val="28"/>
          <w:szCs w:val="28"/>
          <w:rtl/>
          <w:lang w:bidi="fa-IR"/>
        </w:rPr>
        <w:t>گروه مكانيك</w:t>
      </w:r>
    </w:p>
    <w:p w:rsidR="00C52D55" w:rsidRDefault="00C52D55" w:rsidP="00C52D55">
      <w:pPr>
        <w:jc w:val="center"/>
        <w:rPr>
          <w:rFonts w:cs="B Zar"/>
          <w:sz w:val="28"/>
          <w:szCs w:val="28"/>
          <w:rtl/>
          <w:lang w:bidi="fa-IR"/>
        </w:rPr>
      </w:pPr>
    </w:p>
    <w:p w:rsidR="00C52D55" w:rsidRDefault="00C52D55" w:rsidP="00C52D55">
      <w:pPr>
        <w:jc w:val="center"/>
        <w:rPr>
          <w:rFonts w:cs="B Zar"/>
          <w:sz w:val="28"/>
          <w:szCs w:val="28"/>
          <w:rtl/>
          <w:lang w:bidi="fa-IR"/>
        </w:rPr>
      </w:pPr>
    </w:p>
    <w:p w:rsidR="00C52D55" w:rsidRDefault="00C52D55" w:rsidP="00C52D55">
      <w:pPr>
        <w:jc w:val="center"/>
        <w:rPr>
          <w:rFonts w:cs="B Zar"/>
          <w:sz w:val="28"/>
          <w:szCs w:val="28"/>
          <w:rtl/>
          <w:lang w:bidi="fa-IR"/>
        </w:rPr>
      </w:pPr>
    </w:p>
    <w:p w:rsidR="00C52D55" w:rsidRDefault="00C52D55" w:rsidP="00C52D55">
      <w:pPr>
        <w:jc w:val="center"/>
        <w:rPr>
          <w:rFonts w:cs="B Zar"/>
          <w:sz w:val="28"/>
          <w:szCs w:val="28"/>
          <w:rtl/>
          <w:lang w:bidi="fa-IR"/>
        </w:rPr>
      </w:pPr>
    </w:p>
    <w:p w:rsidR="00C52D55" w:rsidRPr="001B0552" w:rsidRDefault="00C52D55" w:rsidP="00C52D55">
      <w:pPr>
        <w:jc w:val="center"/>
        <w:rPr>
          <w:rFonts w:cs="B Titr"/>
          <w:sz w:val="30"/>
          <w:szCs w:val="30"/>
          <w:rtl/>
          <w:lang w:bidi="fa-IR"/>
        </w:rPr>
      </w:pPr>
      <w:r w:rsidRPr="001B0552">
        <w:rPr>
          <w:rFonts w:cs="B Titr" w:hint="cs"/>
          <w:sz w:val="30"/>
          <w:szCs w:val="30"/>
          <w:rtl/>
          <w:lang w:bidi="fa-IR"/>
        </w:rPr>
        <w:t>عنوان  :</w:t>
      </w:r>
    </w:p>
    <w:p w:rsidR="00C52D55" w:rsidRDefault="00C52D55" w:rsidP="00C52D55">
      <w:pPr>
        <w:jc w:val="center"/>
        <w:rPr>
          <w:rFonts w:cs="B Zar"/>
          <w:sz w:val="28"/>
          <w:szCs w:val="28"/>
          <w:rtl/>
          <w:lang w:bidi="fa-IR"/>
        </w:rPr>
      </w:pPr>
    </w:p>
    <w:p w:rsidR="00C52D55" w:rsidRPr="001B0552" w:rsidRDefault="00C52D55" w:rsidP="00C52D55">
      <w:pPr>
        <w:pStyle w:val="NormalWeb"/>
        <w:bidi/>
        <w:spacing w:before="0" w:beforeAutospacing="0" w:after="0" w:afterAutospacing="0"/>
        <w:jc w:val="center"/>
        <w:rPr>
          <w:rFonts w:cs="B Zar"/>
          <w:sz w:val="40"/>
          <w:szCs w:val="40"/>
        </w:rPr>
      </w:pPr>
      <w:r w:rsidRPr="001B0552">
        <w:rPr>
          <w:rFonts w:cs="B Zar" w:hint="cs"/>
          <w:color w:val="969696"/>
          <w:sz w:val="40"/>
          <w:szCs w:val="40"/>
          <w:rtl/>
          <w14:textOutline w14:w="12700" w14:cap="flat" w14:cmpd="sng" w14:algn="ctr">
            <w14:solidFill>
              <w14:srgbClr w14:val="000000"/>
            </w14:solidFill>
            <w14:prstDash w14:val="solid"/>
            <w14:round/>
          </w14:textOutline>
        </w:rPr>
        <w:t>تحليل روشهاي كاهش ضريب تمركز تنش با تغييرات شكل هندسي</w:t>
      </w:r>
    </w:p>
    <w:p w:rsidR="00C52D55" w:rsidRPr="001B0552" w:rsidRDefault="00C52D55" w:rsidP="00C52D55">
      <w:pPr>
        <w:pStyle w:val="NormalWeb"/>
        <w:bidi/>
        <w:spacing w:before="0" w:beforeAutospacing="0" w:after="0" w:afterAutospacing="0"/>
        <w:jc w:val="center"/>
        <w:rPr>
          <w:rFonts w:cs="B Zar"/>
          <w:sz w:val="40"/>
          <w:szCs w:val="40"/>
          <w:rtl/>
        </w:rPr>
      </w:pPr>
      <w:r w:rsidRPr="001B0552">
        <w:rPr>
          <w:rFonts w:cs="B Zar"/>
          <w:color w:val="969696"/>
          <w:sz w:val="40"/>
          <w:szCs w:val="40"/>
          <w:rtl/>
          <w14:textOutline w14:w="12700" w14:cap="flat" w14:cmpd="sng" w14:algn="ctr">
            <w14:solidFill>
              <w14:srgbClr w14:val="000000"/>
            </w14:solidFill>
            <w14:prstDash w14:val="solid"/>
            <w14:round/>
          </w14:textOutline>
        </w:rPr>
        <w:t xml:space="preserve"> به روش المان محدود توسط نرم افزار </w:t>
      </w:r>
      <w:r w:rsidRPr="001B0552">
        <w:rPr>
          <w:rFonts w:cs="B Zar"/>
          <w:color w:val="969696"/>
          <w:sz w:val="40"/>
          <w:szCs w:val="40"/>
          <w14:textOutline w14:w="12700" w14:cap="flat" w14:cmpd="sng" w14:algn="ctr">
            <w14:solidFill>
              <w14:srgbClr w14:val="000000"/>
            </w14:solidFill>
            <w14:prstDash w14:val="solid"/>
            <w14:round/>
          </w14:textOutline>
        </w:rPr>
        <w:t>CATIA</w:t>
      </w:r>
    </w:p>
    <w:p w:rsidR="00C52D55" w:rsidRPr="001B0552" w:rsidRDefault="00C52D55" w:rsidP="00C52D55">
      <w:pPr>
        <w:jc w:val="center"/>
        <w:rPr>
          <w:rFonts w:cs="B Zar"/>
          <w:sz w:val="40"/>
          <w:szCs w:val="40"/>
          <w:rtl/>
          <w:lang w:bidi="fa-IR"/>
        </w:rPr>
      </w:pPr>
    </w:p>
    <w:p w:rsidR="00C52D55" w:rsidRPr="001B0552" w:rsidRDefault="00C52D55" w:rsidP="00C52D55">
      <w:pPr>
        <w:jc w:val="center"/>
        <w:rPr>
          <w:rFonts w:cs="B Titr"/>
          <w:sz w:val="30"/>
          <w:szCs w:val="30"/>
          <w:rtl/>
          <w:lang w:bidi="fa-IR"/>
        </w:rPr>
      </w:pPr>
    </w:p>
    <w:p w:rsidR="00C52D55" w:rsidRPr="001B0552" w:rsidRDefault="00C52D55" w:rsidP="00C52D55">
      <w:pPr>
        <w:jc w:val="center"/>
        <w:rPr>
          <w:rFonts w:cs="B Titr"/>
          <w:sz w:val="30"/>
          <w:szCs w:val="30"/>
          <w:rtl/>
          <w:lang w:bidi="fa-IR"/>
        </w:rPr>
      </w:pPr>
    </w:p>
    <w:p w:rsidR="00C52D55" w:rsidRDefault="00C52D55" w:rsidP="00C52D55">
      <w:pPr>
        <w:tabs>
          <w:tab w:val="left" w:pos="2907"/>
          <w:tab w:val="left" w:pos="3404"/>
          <w:tab w:val="left" w:pos="4255"/>
        </w:tabs>
        <w:jc w:val="center"/>
        <w:rPr>
          <w:rFonts w:cs="B Sina"/>
          <w:sz w:val="34"/>
          <w:szCs w:val="34"/>
          <w:rtl/>
          <w:lang w:bidi="fa-IR"/>
        </w:rPr>
      </w:pPr>
    </w:p>
    <w:p w:rsidR="00C52D55" w:rsidRPr="001B0552" w:rsidRDefault="00C52D55" w:rsidP="00C52D55">
      <w:pPr>
        <w:tabs>
          <w:tab w:val="left" w:pos="2907"/>
          <w:tab w:val="left" w:pos="3404"/>
          <w:tab w:val="left" w:pos="4255"/>
        </w:tabs>
        <w:jc w:val="center"/>
        <w:rPr>
          <w:rFonts w:cs="B Zar"/>
          <w:b/>
          <w:bCs/>
          <w:sz w:val="32"/>
          <w:szCs w:val="32"/>
          <w:rtl/>
          <w:lang w:bidi="fa-IR"/>
        </w:rPr>
      </w:pPr>
      <w:r w:rsidRPr="001B0552">
        <w:rPr>
          <w:rFonts w:cs="B Zar" w:hint="cs"/>
          <w:b/>
          <w:bCs/>
          <w:sz w:val="32"/>
          <w:szCs w:val="32"/>
          <w:rtl/>
          <w:lang w:bidi="fa-IR"/>
        </w:rPr>
        <w:t>استاد راهنما :</w:t>
      </w:r>
    </w:p>
    <w:p w:rsidR="00C52D55" w:rsidRPr="001B0552" w:rsidRDefault="00C52D55" w:rsidP="00C52D55">
      <w:pPr>
        <w:tabs>
          <w:tab w:val="left" w:pos="2907"/>
          <w:tab w:val="left" w:pos="3404"/>
          <w:tab w:val="left" w:pos="4255"/>
        </w:tabs>
        <w:jc w:val="center"/>
        <w:rPr>
          <w:rFonts w:cs="B Zar"/>
          <w:b/>
          <w:bCs/>
          <w:sz w:val="32"/>
          <w:szCs w:val="32"/>
          <w:rtl/>
          <w:lang w:bidi="fa-IR"/>
        </w:rPr>
      </w:pPr>
    </w:p>
    <w:p w:rsidR="00C52D55" w:rsidRPr="001B0552" w:rsidRDefault="00C52D55" w:rsidP="00C52D55">
      <w:pPr>
        <w:jc w:val="center"/>
        <w:rPr>
          <w:rFonts w:cs="B Zar" w:hint="cs"/>
          <w:b/>
          <w:bCs/>
          <w:sz w:val="32"/>
          <w:szCs w:val="32"/>
          <w:rtl/>
          <w:lang w:bidi="fa-IR"/>
        </w:rPr>
      </w:pPr>
    </w:p>
    <w:p w:rsidR="00C52D55" w:rsidRDefault="00C52D55" w:rsidP="00C52D55">
      <w:pPr>
        <w:jc w:val="center"/>
        <w:rPr>
          <w:rFonts w:cs="B Zar"/>
          <w:b/>
          <w:bCs/>
          <w:sz w:val="32"/>
          <w:szCs w:val="32"/>
          <w:rtl/>
          <w:lang w:bidi="fa-IR"/>
        </w:rPr>
      </w:pPr>
      <w:r w:rsidRPr="001B0552">
        <w:rPr>
          <w:rFonts w:cs="B Zar" w:hint="cs"/>
          <w:b/>
          <w:bCs/>
          <w:sz w:val="32"/>
          <w:szCs w:val="32"/>
          <w:rtl/>
          <w:lang w:bidi="fa-IR"/>
        </w:rPr>
        <w:t>دانشجو :</w:t>
      </w:r>
    </w:p>
    <w:p w:rsidR="00C52D55" w:rsidRDefault="00C52D55" w:rsidP="00C52D55">
      <w:pPr>
        <w:jc w:val="center"/>
        <w:rPr>
          <w:rFonts w:cs="B Zar"/>
          <w:b/>
          <w:bCs/>
          <w:sz w:val="32"/>
          <w:szCs w:val="32"/>
          <w:rtl/>
          <w:lang w:bidi="fa-IR"/>
        </w:rPr>
      </w:pPr>
      <w:bookmarkStart w:id="0" w:name="_GoBack"/>
      <w:bookmarkEnd w:id="0"/>
    </w:p>
    <w:p w:rsidR="00C52D55" w:rsidRDefault="00C52D55" w:rsidP="00C52D55">
      <w:pPr>
        <w:jc w:val="center"/>
        <w:rPr>
          <w:rFonts w:cs="B Zar"/>
          <w:b/>
          <w:bCs/>
          <w:sz w:val="32"/>
          <w:szCs w:val="32"/>
          <w:rtl/>
          <w:lang w:bidi="fa-IR"/>
        </w:rPr>
      </w:pPr>
    </w:p>
    <w:p w:rsidR="00C52D55" w:rsidRPr="001B0552" w:rsidRDefault="00C52D55" w:rsidP="00C52D55">
      <w:pPr>
        <w:jc w:val="center"/>
        <w:rPr>
          <w:rFonts w:cs="B Zar"/>
          <w:b/>
          <w:bCs/>
          <w:sz w:val="32"/>
          <w:szCs w:val="32"/>
          <w:rtl/>
          <w:lang w:bidi="fa-IR"/>
        </w:rPr>
      </w:pPr>
    </w:p>
    <w:p w:rsidR="00D97BA0" w:rsidRPr="00C368FB" w:rsidRDefault="00D97BA0" w:rsidP="00D97BA0">
      <w:pPr>
        <w:spacing w:line="360" w:lineRule="auto"/>
        <w:ind w:right="273"/>
        <w:jc w:val="center"/>
        <w:rPr>
          <w:rFonts w:cs="B Nazanin"/>
          <w:b/>
          <w:bCs/>
          <w:sz w:val="38"/>
          <w:szCs w:val="38"/>
          <w:lang w:bidi="fa-IR"/>
        </w:rPr>
      </w:pPr>
      <w:r w:rsidRPr="00C368FB">
        <w:rPr>
          <w:rFonts w:cs="B Nazanin" w:hint="cs"/>
          <w:b/>
          <w:bCs/>
          <w:sz w:val="38"/>
          <w:szCs w:val="38"/>
          <w:rtl/>
          <w:lang w:bidi="fa-IR"/>
        </w:rPr>
        <w:lastRenderedPageBreak/>
        <w:t>فه</w:t>
      </w:r>
      <w:r>
        <w:rPr>
          <w:rFonts w:cs="B Nazanin" w:hint="cs"/>
          <w:b/>
          <w:bCs/>
          <w:sz w:val="38"/>
          <w:szCs w:val="38"/>
          <w:rtl/>
          <w:lang w:bidi="fa-IR"/>
        </w:rPr>
        <w:t>ـ</w:t>
      </w:r>
      <w:r w:rsidRPr="00C368FB">
        <w:rPr>
          <w:rFonts w:cs="B Nazanin" w:hint="cs"/>
          <w:b/>
          <w:bCs/>
          <w:sz w:val="38"/>
          <w:szCs w:val="38"/>
          <w:rtl/>
          <w:lang w:bidi="fa-IR"/>
        </w:rPr>
        <w:t>رست مط</w:t>
      </w:r>
      <w:r>
        <w:rPr>
          <w:rFonts w:cs="B Nazanin" w:hint="cs"/>
          <w:b/>
          <w:bCs/>
          <w:sz w:val="38"/>
          <w:szCs w:val="38"/>
          <w:rtl/>
          <w:lang w:bidi="fa-IR"/>
        </w:rPr>
        <w:t>ـ</w:t>
      </w:r>
      <w:r w:rsidRPr="00C368FB">
        <w:rPr>
          <w:rFonts w:cs="B Nazanin" w:hint="cs"/>
          <w:b/>
          <w:bCs/>
          <w:sz w:val="38"/>
          <w:szCs w:val="38"/>
          <w:rtl/>
          <w:lang w:bidi="fa-IR"/>
        </w:rPr>
        <w:t>ال</w:t>
      </w:r>
      <w:r>
        <w:rPr>
          <w:rFonts w:cs="B Nazanin" w:hint="cs"/>
          <w:b/>
          <w:bCs/>
          <w:sz w:val="38"/>
          <w:szCs w:val="38"/>
          <w:rtl/>
          <w:lang w:bidi="fa-IR"/>
        </w:rPr>
        <w:t>ـ</w:t>
      </w:r>
      <w:r w:rsidRPr="00C368FB">
        <w:rPr>
          <w:rFonts w:cs="B Nazanin" w:hint="cs"/>
          <w:b/>
          <w:bCs/>
          <w:sz w:val="38"/>
          <w:szCs w:val="38"/>
          <w:rtl/>
          <w:lang w:bidi="fa-IR"/>
        </w:rPr>
        <w:t>ب</w:t>
      </w:r>
    </w:p>
    <w:p w:rsidR="00D97BA0" w:rsidRPr="005D5FE9" w:rsidRDefault="00D97BA0" w:rsidP="00D97BA0">
      <w:pPr>
        <w:spacing w:line="360" w:lineRule="auto"/>
        <w:ind w:right="273"/>
        <w:jc w:val="center"/>
        <w:rPr>
          <w:rFonts w:cs="B Nazanin"/>
          <w:b/>
          <w:bCs/>
          <w:sz w:val="34"/>
          <w:szCs w:val="34"/>
          <w:rtl/>
          <w:lang w:bidi="fa-IR"/>
        </w:rPr>
      </w:pPr>
      <w:r w:rsidRPr="005D5FE9">
        <w:rPr>
          <w:rFonts w:cs="B Nazanin" w:hint="cs"/>
          <w:b/>
          <w:bCs/>
          <w:sz w:val="34"/>
          <w:szCs w:val="34"/>
          <w:rtl/>
          <w:lang w:bidi="fa-IR"/>
        </w:rPr>
        <w:t xml:space="preserve">عنوان </w:t>
      </w:r>
      <w:r w:rsidRPr="005D5FE9">
        <w:rPr>
          <w:rFonts w:cs="B Nazanin" w:hint="cs"/>
          <w:b/>
          <w:bCs/>
          <w:sz w:val="34"/>
          <w:szCs w:val="34"/>
          <w:rtl/>
          <w:lang w:bidi="fa-IR"/>
        </w:rPr>
        <w:tab/>
      </w:r>
      <w:r w:rsidRPr="005D5FE9">
        <w:rPr>
          <w:rFonts w:cs="B Nazanin" w:hint="cs"/>
          <w:b/>
          <w:bCs/>
          <w:sz w:val="34"/>
          <w:szCs w:val="34"/>
          <w:rtl/>
          <w:lang w:bidi="fa-IR"/>
        </w:rPr>
        <w:tab/>
      </w:r>
      <w:r w:rsidRPr="005D5FE9">
        <w:rPr>
          <w:rFonts w:cs="B Nazanin" w:hint="cs"/>
          <w:b/>
          <w:bCs/>
          <w:sz w:val="34"/>
          <w:szCs w:val="34"/>
          <w:rtl/>
          <w:lang w:bidi="fa-IR"/>
        </w:rPr>
        <w:tab/>
      </w:r>
      <w:r w:rsidRPr="005D5FE9">
        <w:rPr>
          <w:rFonts w:cs="B Nazanin" w:hint="cs"/>
          <w:b/>
          <w:bCs/>
          <w:sz w:val="34"/>
          <w:szCs w:val="34"/>
          <w:rtl/>
          <w:lang w:bidi="fa-IR"/>
        </w:rPr>
        <w:tab/>
      </w:r>
      <w:r w:rsidRPr="005D5FE9">
        <w:rPr>
          <w:rFonts w:cs="B Nazanin" w:hint="cs"/>
          <w:b/>
          <w:bCs/>
          <w:sz w:val="34"/>
          <w:szCs w:val="34"/>
          <w:rtl/>
          <w:lang w:bidi="fa-IR"/>
        </w:rPr>
        <w:tab/>
      </w:r>
      <w:r w:rsidRPr="005D5FE9">
        <w:rPr>
          <w:rFonts w:cs="B Nazanin" w:hint="cs"/>
          <w:b/>
          <w:bCs/>
          <w:sz w:val="34"/>
          <w:szCs w:val="34"/>
          <w:rtl/>
          <w:lang w:bidi="fa-IR"/>
        </w:rPr>
        <w:tab/>
        <w:t xml:space="preserve">          </w:t>
      </w:r>
      <w:r>
        <w:rPr>
          <w:rFonts w:cs="B Nazanin" w:hint="cs"/>
          <w:b/>
          <w:bCs/>
          <w:sz w:val="34"/>
          <w:szCs w:val="34"/>
          <w:rtl/>
          <w:lang w:bidi="fa-IR"/>
        </w:rPr>
        <w:t xml:space="preserve">         </w:t>
      </w:r>
      <w:r w:rsidRPr="005D5FE9">
        <w:rPr>
          <w:rFonts w:cs="B Nazanin" w:hint="cs"/>
          <w:b/>
          <w:bCs/>
          <w:sz w:val="34"/>
          <w:szCs w:val="34"/>
          <w:rtl/>
          <w:lang w:bidi="fa-IR"/>
        </w:rPr>
        <w:t>صفحه</w:t>
      </w:r>
    </w:p>
    <w:p w:rsidR="00D97BA0" w:rsidRPr="00D67D67" w:rsidRDefault="00D97BA0" w:rsidP="00D97BA0">
      <w:pPr>
        <w:tabs>
          <w:tab w:val="center" w:leader="dot" w:pos="6804"/>
        </w:tabs>
        <w:spacing w:line="360" w:lineRule="auto"/>
        <w:ind w:right="273"/>
        <w:jc w:val="center"/>
        <w:rPr>
          <w:rFonts w:cs="B Nazanin"/>
          <w:sz w:val="28"/>
          <w:szCs w:val="28"/>
          <w:rtl/>
          <w:lang w:bidi="fa-IR"/>
        </w:rPr>
      </w:pPr>
      <w:r w:rsidRPr="00D67D67">
        <w:rPr>
          <w:rFonts w:cs="B Nazanin" w:hint="cs"/>
          <w:sz w:val="28"/>
          <w:szCs w:val="28"/>
          <w:rtl/>
          <w:lang w:bidi="fa-IR"/>
        </w:rPr>
        <w:t xml:space="preserve">مقدمه : </w:t>
      </w:r>
      <w:r>
        <w:rPr>
          <w:rFonts w:cs="B Nazanin" w:hint="cs"/>
          <w:sz w:val="28"/>
          <w:szCs w:val="28"/>
          <w:rtl/>
          <w:lang w:bidi="fa-IR"/>
        </w:rPr>
        <w:tab/>
        <w:t xml:space="preserve"> 1</w:t>
      </w:r>
    </w:p>
    <w:p w:rsidR="00D97BA0" w:rsidRPr="005D5FE9" w:rsidRDefault="00D97BA0" w:rsidP="00D97BA0">
      <w:pPr>
        <w:tabs>
          <w:tab w:val="center" w:leader="dot" w:pos="6804"/>
        </w:tabs>
        <w:spacing w:line="360" w:lineRule="auto"/>
        <w:ind w:right="273"/>
        <w:jc w:val="center"/>
        <w:rPr>
          <w:rFonts w:cs="B Nazanin"/>
          <w:b/>
          <w:bCs/>
          <w:sz w:val="30"/>
          <w:szCs w:val="30"/>
          <w:rtl/>
          <w:lang w:bidi="fa-IR"/>
        </w:rPr>
      </w:pPr>
      <w:r w:rsidRPr="005D5FE9">
        <w:rPr>
          <w:rFonts w:cs="B Nazanin" w:hint="cs"/>
          <w:b/>
          <w:bCs/>
          <w:sz w:val="30"/>
          <w:szCs w:val="30"/>
          <w:rtl/>
          <w:lang w:bidi="fa-IR"/>
        </w:rPr>
        <w:t>فصل اول : تمركز تنش</w:t>
      </w:r>
    </w:p>
    <w:p w:rsidR="00D97BA0" w:rsidRPr="00D67D67" w:rsidRDefault="00D97BA0" w:rsidP="00D97BA0">
      <w:pPr>
        <w:tabs>
          <w:tab w:val="center" w:leader="dot" w:pos="6804"/>
        </w:tabs>
        <w:spacing w:line="360" w:lineRule="auto"/>
        <w:ind w:right="273"/>
        <w:jc w:val="center"/>
        <w:rPr>
          <w:rFonts w:cs="B Nazanin"/>
          <w:sz w:val="28"/>
          <w:szCs w:val="28"/>
          <w:rtl/>
          <w:lang w:bidi="fa-IR"/>
        </w:rPr>
      </w:pPr>
      <w:r w:rsidRPr="00D67D67">
        <w:rPr>
          <w:rFonts w:cs="B Nazanin" w:hint="cs"/>
          <w:sz w:val="28"/>
          <w:szCs w:val="28"/>
          <w:rtl/>
          <w:lang w:bidi="fa-IR"/>
        </w:rPr>
        <w:t xml:space="preserve">1- تمرکز تنش </w:t>
      </w:r>
      <w:r>
        <w:rPr>
          <w:rFonts w:cs="B Nazanin" w:hint="cs"/>
          <w:sz w:val="28"/>
          <w:szCs w:val="28"/>
          <w:rtl/>
          <w:lang w:bidi="fa-IR"/>
        </w:rPr>
        <w:t xml:space="preserve"> </w:t>
      </w:r>
      <w:r>
        <w:rPr>
          <w:rFonts w:cs="B Nazanin" w:hint="cs"/>
          <w:sz w:val="28"/>
          <w:szCs w:val="28"/>
          <w:rtl/>
          <w:lang w:bidi="fa-IR"/>
        </w:rPr>
        <w:tab/>
        <w:t xml:space="preserve"> 4</w:t>
      </w:r>
    </w:p>
    <w:p w:rsidR="00D97BA0" w:rsidRPr="00D67D67" w:rsidRDefault="00D97BA0" w:rsidP="00D97BA0">
      <w:pPr>
        <w:tabs>
          <w:tab w:val="center" w:leader="dot" w:pos="6804"/>
        </w:tabs>
        <w:spacing w:line="360" w:lineRule="auto"/>
        <w:ind w:right="273"/>
        <w:jc w:val="center"/>
        <w:rPr>
          <w:rFonts w:cs="B Nazanin"/>
          <w:sz w:val="28"/>
          <w:szCs w:val="28"/>
          <w:rtl/>
          <w:lang w:bidi="fa-IR"/>
        </w:rPr>
      </w:pPr>
      <w:r w:rsidRPr="00D67D67">
        <w:rPr>
          <w:rFonts w:cs="B Nazanin" w:hint="cs"/>
          <w:sz w:val="28"/>
          <w:szCs w:val="28"/>
          <w:rtl/>
          <w:lang w:bidi="fa-IR"/>
        </w:rPr>
        <w:t xml:space="preserve">1-1- ضریب تمرکز تنش </w:t>
      </w:r>
      <w:r>
        <w:rPr>
          <w:rFonts w:cs="B Nazanin" w:hint="cs"/>
          <w:sz w:val="28"/>
          <w:szCs w:val="28"/>
          <w:rtl/>
          <w:lang w:bidi="fa-IR"/>
        </w:rPr>
        <w:t xml:space="preserve"> </w:t>
      </w:r>
      <w:r>
        <w:rPr>
          <w:rFonts w:cs="B Nazanin" w:hint="cs"/>
          <w:sz w:val="28"/>
          <w:szCs w:val="28"/>
          <w:rtl/>
          <w:lang w:bidi="fa-IR"/>
        </w:rPr>
        <w:tab/>
        <w:t xml:space="preserve"> 5</w:t>
      </w:r>
    </w:p>
    <w:p w:rsidR="00D97BA0" w:rsidRPr="00D67D67" w:rsidRDefault="00D97BA0" w:rsidP="00D97BA0">
      <w:pPr>
        <w:tabs>
          <w:tab w:val="center" w:leader="dot" w:pos="6804"/>
        </w:tabs>
        <w:spacing w:line="360" w:lineRule="auto"/>
        <w:ind w:right="273"/>
        <w:jc w:val="center"/>
        <w:rPr>
          <w:rFonts w:cs="B Nazanin"/>
          <w:sz w:val="28"/>
          <w:szCs w:val="28"/>
          <w:rtl/>
          <w:lang w:bidi="fa-IR"/>
        </w:rPr>
      </w:pPr>
      <w:r w:rsidRPr="00D67D67">
        <w:rPr>
          <w:rFonts w:cs="B Nazanin" w:hint="cs"/>
          <w:sz w:val="28"/>
          <w:szCs w:val="28"/>
          <w:rtl/>
          <w:lang w:bidi="fa-IR"/>
        </w:rPr>
        <w:t xml:space="preserve">(1-1-1) </w:t>
      </w:r>
      <w:r w:rsidRPr="00D67D67">
        <w:rPr>
          <w:rFonts w:hint="cs"/>
          <w:sz w:val="28"/>
          <w:szCs w:val="28"/>
          <w:rtl/>
          <w:lang w:bidi="fa-IR"/>
        </w:rPr>
        <w:t>–</w:t>
      </w:r>
      <w:r w:rsidRPr="00D67D67">
        <w:rPr>
          <w:rFonts w:cs="B Nazanin" w:hint="cs"/>
          <w:sz w:val="28"/>
          <w:szCs w:val="28"/>
          <w:rtl/>
          <w:lang w:bidi="fa-IR"/>
        </w:rPr>
        <w:t xml:space="preserve"> تئوری الاستیسته </w:t>
      </w:r>
      <w:r>
        <w:rPr>
          <w:rFonts w:cs="B Nazanin" w:hint="cs"/>
          <w:sz w:val="28"/>
          <w:szCs w:val="28"/>
          <w:rtl/>
          <w:lang w:bidi="fa-IR"/>
        </w:rPr>
        <w:tab/>
        <w:t xml:space="preserve"> 7</w:t>
      </w:r>
    </w:p>
    <w:p w:rsidR="00D97BA0" w:rsidRPr="00D67D67" w:rsidRDefault="00D97BA0" w:rsidP="00D97BA0">
      <w:pPr>
        <w:tabs>
          <w:tab w:val="center" w:leader="dot" w:pos="6804"/>
        </w:tabs>
        <w:spacing w:line="360" w:lineRule="auto"/>
        <w:ind w:right="273"/>
        <w:jc w:val="center"/>
        <w:rPr>
          <w:rFonts w:cs="B Nazanin"/>
          <w:sz w:val="28"/>
          <w:szCs w:val="28"/>
          <w:rtl/>
          <w:lang w:bidi="fa-IR"/>
        </w:rPr>
      </w:pPr>
      <w:r w:rsidRPr="00D67D67">
        <w:rPr>
          <w:rFonts w:cs="B Nazanin" w:hint="cs"/>
          <w:sz w:val="28"/>
          <w:szCs w:val="28"/>
          <w:rtl/>
          <w:lang w:bidi="fa-IR"/>
        </w:rPr>
        <w:t>(2-1-1) - روش فتو الاستیسته</w:t>
      </w:r>
      <w:r>
        <w:rPr>
          <w:rFonts w:cs="B Nazanin" w:hint="cs"/>
          <w:sz w:val="28"/>
          <w:szCs w:val="28"/>
          <w:rtl/>
          <w:lang w:bidi="fa-IR"/>
        </w:rPr>
        <w:t xml:space="preserve"> </w:t>
      </w:r>
      <w:r>
        <w:rPr>
          <w:rFonts w:cs="B Nazanin" w:hint="cs"/>
          <w:sz w:val="28"/>
          <w:szCs w:val="28"/>
          <w:rtl/>
          <w:lang w:bidi="fa-IR"/>
        </w:rPr>
        <w:tab/>
        <w:t xml:space="preserve"> 11</w:t>
      </w:r>
    </w:p>
    <w:p w:rsidR="00D97BA0" w:rsidRPr="00970710" w:rsidRDefault="00D97BA0" w:rsidP="00D97BA0">
      <w:pPr>
        <w:tabs>
          <w:tab w:val="center" w:leader="dot" w:pos="6804"/>
        </w:tabs>
        <w:spacing w:line="360" w:lineRule="auto"/>
        <w:ind w:right="273"/>
        <w:jc w:val="center"/>
        <w:rPr>
          <w:rFonts w:cs="B Nazanin"/>
          <w:sz w:val="28"/>
          <w:szCs w:val="28"/>
          <w:rtl/>
          <w:lang w:bidi="fa-IR"/>
        </w:rPr>
      </w:pPr>
      <w:r w:rsidRPr="00970710">
        <w:rPr>
          <w:rFonts w:cs="B Nazanin" w:hint="cs"/>
          <w:sz w:val="28"/>
          <w:szCs w:val="28"/>
          <w:rtl/>
          <w:lang w:bidi="fa-IR"/>
        </w:rPr>
        <w:t xml:space="preserve">(3-1-1) </w:t>
      </w:r>
      <w:r w:rsidRPr="00970710">
        <w:rPr>
          <w:rFonts w:hint="cs"/>
          <w:sz w:val="28"/>
          <w:szCs w:val="28"/>
          <w:rtl/>
          <w:lang w:bidi="fa-IR"/>
        </w:rPr>
        <w:t>–</w:t>
      </w:r>
      <w:r w:rsidRPr="00970710">
        <w:rPr>
          <w:rFonts w:cs="B Nazanin" w:hint="cs"/>
          <w:sz w:val="28"/>
          <w:szCs w:val="28"/>
          <w:rtl/>
          <w:lang w:bidi="fa-IR"/>
        </w:rPr>
        <w:t xml:space="preserve"> روش کرنش نسبح</w:t>
      </w:r>
      <w:r>
        <w:rPr>
          <w:rFonts w:cs="B Nazanin" w:hint="cs"/>
          <w:sz w:val="28"/>
          <w:szCs w:val="28"/>
          <w:rtl/>
          <w:lang w:bidi="fa-IR"/>
        </w:rPr>
        <w:t xml:space="preserve"> </w:t>
      </w:r>
      <w:r>
        <w:rPr>
          <w:rFonts w:cs="B Nazanin" w:hint="cs"/>
          <w:sz w:val="28"/>
          <w:szCs w:val="28"/>
          <w:rtl/>
          <w:lang w:bidi="fa-IR"/>
        </w:rPr>
        <w:tab/>
        <w:t xml:space="preserve"> 14</w:t>
      </w:r>
    </w:p>
    <w:p w:rsidR="00D97BA0" w:rsidRPr="00970710" w:rsidRDefault="00D97BA0" w:rsidP="00D97BA0">
      <w:pPr>
        <w:tabs>
          <w:tab w:val="center" w:leader="dot" w:pos="6804"/>
        </w:tabs>
        <w:spacing w:line="360" w:lineRule="auto"/>
        <w:ind w:right="273"/>
        <w:jc w:val="center"/>
        <w:rPr>
          <w:rFonts w:cs="B Nazanin"/>
          <w:sz w:val="28"/>
          <w:szCs w:val="28"/>
          <w:rtl/>
          <w:lang w:bidi="fa-IR"/>
        </w:rPr>
      </w:pPr>
      <w:r w:rsidRPr="00970710">
        <w:rPr>
          <w:rFonts w:cs="B Nazanin" w:hint="cs"/>
          <w:sz w:val="28"/>
          <w:szCs w:val="28"/>
          <w:rtl/>
          <w:lang w:bidi="fa-IR"/>
        </w:rPr>
        <w:t xml:space="preserve">(4-1-1) </w:t>
      </w:r>
      <w:r w:rsidRPr="00970710">
        <w:rPr>
          <w:rFonts w:hint="cs"/>
          <w:sz w:val="28"/>
          <w:szCs w:val="28"/>
          <w:rtl/>
          <w:lang w:bidi="fa-IR"/>
        </w:rPr>
        <w:t>–</w:t>
      </w:r>
      <w:r w:rsidRPr="00970710">
        <w:rPr>
          <w:rFonts w:cs="B Nazanin" w:hint="cs"/>
          <w:sz w:val="28"/>
          <w:szCs w:val="28"/>
          <w:rtl/>
          <w:lang w:bidi="fa-IR"/>
        </w:rPr>
        <w:t xml:space="preserve"> روش تشابه الکتریکی </w:t>
      </w:r>
      <w:r w:rsidRPr="00970710">
        <w:rPr>
          <w:rFonts w:cs="B Nazanin" w:hint="cs"/>
          <w:sz w:val="28"/>
          <w:szCs w:val="28"/>
          <w:rtl/>
          <w:lang w:bidi="fa-IR"/>
        </w:rPr>
        <w:tab/>
      </w:r>
      <w:r>
        <w:rPr>
          <w:rFonts w:cs="B Nazanin" w:hint="cs"/>
          <w:sz w:val="28"/>
          <w:szCs w:val="28"/>
          <w:rtl/>
          <w:lang w:bidi="fa-IR"/>
        </w:rPr>
        <w:t xml:space="preserve"> 16</w:t>
      </w:r>
    </w:p>
    <w:p w:rsidR="00D97BA0" w:rsidRPr="00970710" w:rsidRDefault="00D97BA0" w:rsidP="00D97BA0">
      <w:pPr>
        <w:tabs>
          <w:tab w:val="center" w:leader="dot" w:pos="6804"/>
        </w:tabs>
        <w:spacing w:line="360" w:lineRule="auto"/>
        <w:ind w:right="273"/>
        <w:jc w:val="center"/>
        <w:rPr>
          <w:rFonts w:cs="B Nazanin"/>
          <w:sz w:val="28"/>
          <w:szCs w:val="28"/>
          <w:rtl/>
          <w:lang w:bidi="fa-IR"/>
        </w:rPr>
      </w:pPr>
      <w:r w:rsidRPr="00970710">
        <w:rPr>
          <w:rFonts w:cs="B Nazanin" w:hint="cs"/>
          <w:sz w:val="28"/>
          <w:szCs w:val="28"/>
          <w:rtl/>
          <w:lang w:bidi="fa-IR"/>
        </w:rPr>
        <w:t xml:space="preserve">(5-1-1) </w:t>
      </w:r>
      <w:r w:rsidRPr="00970710">
        <w:rPr>
          <w:rFonts w:hint="cs"/>
          <w:sz w:val="28"/>
          <w:szCs w:val="28"/>
          <w:rtl/>
          <w:lang w:bidi="fa-IR"/>
        </w:rPr>
        <w:t>–</w:t>
      </w:r>
      <w:r w:rsidRPr="00970710">
        <w:rPr>
          <w:rFonts w:cs="B Nazanin" w:hint="cs"/>
          <w:sz w:val="28"/>
          <w:szCs w:val="28"/>
          <w:rtl/>
          <w:lang w:bidi="fa-IR"/>
        </w:rPr>
        <w:t xml:space="preserve"> روش غشاء </w:t>
      </w:r>
      <w:r>
        <w:rPr>
          <w:rFonts w:cs="B Nazanin" w:hint="cs"/>
          <w:sz w:val="28"/>
          <w:szCs w:val="28"/>
          <w:rtl/>
          <w:lang w:bidi="fa-IR"/>
        </w:rPr>
        <w:t>ا</w:t>
      </w:r>
      <w:r w:rsidRPr="00970710">
        <w:rPr>
          <w:rFonts w:cs="B Nazanin" w:hint="cs"/>
          <w:sz w:val="28"/>
          <w:szCs w:val="28"/>
          <w:rtl/>
          <w:lang w:bidi="fa-IR"/>
        </w:rPr>
        <w:t xml:space="preserve">لاستیک </w:t>
      </w:r>
      <w:r>
        <w:rPr>
          <w:rFonts w:cs="B Nazanin" w:hint="cs"/>
          <w:sz w:val="28"/>
          <w:szCs w:val="28"/>
          <w:rtl/>
          <w:lang w:bidi="fa-IR"/>
        </w:rPr>
        <w:t xml:space="preserve"> </w:t>
      </w:r>
      <w:r>
        <w:rPr>
          <w:rFonts w:cs="B Nazanin" w:hint="cs"/>
          <w:sz w:val="28"/>
          <w:szCs w:val="28"/>
          <w:rtl/>
          <w:lang w:bidi="fa-IR"/>
        </w:rPr>
        <w:tab/>
        <w:t xml:space="preserve"> 17</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2</w:t>
      </w:r>
      <w:r w:rsidRPr="00D67D67">
        <w:rPr>
          <w:rFonts w:cs="B Nazanin" w:hint="cs"/>
          <w:sz w:val="28"/>
          <w:szCs w:val="28"/>
          <w:rtl/>
          <w:lang w:bidi="fa-IR"/>
        </w:rPr>
        <w:t xml:space="preserve">-1- </w:t>
      </w:r>
      <w:r>
        <w:rPr>
          <w:rFonts w:cs="B Nazanin" w:hint="cs"/>
          <w:sz w:val="28"/>
          <w:szCs w:val="28"/>
          <w:rtl/>
          <w:lang w:bidi="fa-IR"/>
        </w:rPr>
        <w:t xml:space="preserve">روشهای کاهش </w:t>
      </w:r>
      <w:r w:rsidRPr="00D67D67">
        <w:rPr>
          <w:rFonts w:cs="B Nazanin" w:hint="cs"/>
          <w:sz w:val="28"/>
          <w:szCs w:val="28"/>
          <w:rtl/>
          <w:lang w:bidi="fa-IR"/>
        </w:rPr>
        <w:t>ضریب تمرکز تنش</w:t>
      </w:r>
      <w:r>
        <w:rPr>
          <w:rFonts w:cs="B Nazanin" w:hint="cs"/>
          <w:sz w:val="28"/>
          <w:szCs w:val="28"/>
          <w:rtl/>
          <w:lang w:bidi="fa-IR"/>
        </w:rPr>
        <w:t xml:space="preserve"> </w:t>
      </w:r>
      <w:r>
        <w:rPr>
          <w:rFonts w:cs="B Nazanin" w:hint="cs"/>
          <w:sz w:val="28"/>
          <w:szCs w:val="28"/>
          <w:rtl/>
          <w:lang w:bidi="fa-IR"/>
        </w:rPr>
        <w:tab/>
        <w:t xml:space="preserve"> 17</w:t>
      </w:r>
    </w:p>
    <w:p w:rsidR="00D97BA0" w:rsidRDefault="00D97BA0" w:rsidP="00D97BA0">
      <w:pPr>
        <w:tabs>
          <w:tab w:val="center" w:leader="dot" w:pos="6804"/>
        </w:tabs>
        <w:spacing w:line="360" w:lineRule="auto"/>
        <w:ind w:right="273"/>
        <w:jc w:val="center"/>
        <w:rPr>
          <w:rFonts w:cs="B Nazanin"/>
          <w:b/>
          <w:bCs/>
          <w:sz w:val="28"/>
          <w:szCs w:val="28"/>
          <w:rtl/>
          <w:lang w:bidi="fa-IR"/>
        </w:rPr>
      </w:pPr>
      <w:r w:rsidRPr="005D5FE9">
        <w:rPr>
          <w:rFonts w:cs="B Nazanin" w:hint="cs"/>
          <w:b/>
          <w:bCs/>
          <w:sz w:val="30"/>
          <w:szCs w:val="30"/>
          <w:rtl/>
          <w:lang w:bidi="fa-IR"/>
        </w:rPr>
        <w:t>فصل دوم : معرفی روش اجزای محدود</w:t>
      </w:r>
    </w:p>
    <w:p w:rsidR="00D97BA0" w:rsidRDefault="00D97BA0" w:rsidP="00D97BA0">
      <w:pPr>
        <w:tabs>
          <w:tab w:val="center" w:leader="dot" w:pos="6804"/>
        </w:tabs>
        <w:spacing w:line="360" w:lineRule="auto"/>
        <w:ind w:right="273"/>
        <w:jc w:val="center"/>
        <w:rPr>
          <w:rFonts w:cs="B Nazanin"/>
          <w:sz w:val="28"/>
          <w:szCs w:val="28"/>
          <w:rtl/>
          <w:lang w:bidi="fa-IR"/>
        </w:rPr>
      </w:pPr>
      <w:r w:rsidRPr="00D67D67">
        <w:rPr>
          <w:rFonts w:cs="B Nazanin" w:hint="cs"/>
          <w:sz w:val="28"/>
          <w:szCs w:val="28"/>
          <w:rtl/>
          <w:lang w:bidi="fa-IR"/>
        </w:rPr>
        <w:t>1-</w:t>
      </w:r>
      <w:r>
        <w:rPr>
          <w:rFonts w:cs="B Nazanin" w:hint="cs"/>
          <w:sz w:val="28"/>
          <w:szCs w:val="28"/>
          <w:rtl/>
          <w:lang w:bidi="fa-IR"/>
        </w:rPr>
        <w:t>2</w:t>
      </w:r>
      <w:r w:rsidRPr="00D67D67">
        <w:rPr>
          <w:rFonts w:cs="B Nazanin" w:hint="cs"/>
          <w:sz w:val="28"/>
          <w:szCs w:val="28"/>
          <w:rtl/>
          <w:lang w:bidi="fa-IR"/>
        </w:rPr>
        <w:t xml:space="preserve">- </w:t>
      </w:r>
      <w:r>
        <w:rPr>
          <w:rFonts w:cs="B Nazanin" w:hint="cs"/>
          <w:sz w:val="28"/>
          <w:szCs w:val="28"/>
          <w:rtl/>
          <w:lang w:bidi="fa-IR"/>
        </w:rPr>
        <w:t xml:space="preserve">مقدمه </w:t>
      </w:r>
      <w:r>
        <w:rPr>
          <w:rFonts w:cs="B Nazanin" w:hint="cs"/>
          <w:sz w:val="28"/>
          <w:szCs w:val="28"/>
          <w:rtl/>
          <w:lang w:bidi="fa-IR"/>
        </w:rPr>
        <w:tab/>
        <w:t xml:space="preserve"> 23</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2</w:t>
      </w:r>
      <w:r w:rsidRPr="00D67D67">
        <w:rPr>
          <w:rFonts w:cs="B Nazanin" w:hint="cs"/>
          <w:sz w:val="28"/>
          <w:szCs w:val="28"/>
          <w:rtl/>
          <w:lang w:bidi="fa-IR"/>
        </w:rPr>
        <w:t>-</w:t>
      </w:r>
      <w:r>
        <w:rPr>
          <w:rFonts w:cs="B Nazanin" w:hint="cs"/>
          <w:sz w:val="28"/>
          <w:szCs w:val="28"/>
          <w:rtl/>
          <w:lang w:bidi="fa-IR"/>
        </w:rPr>
        <w:t>2</w:t>
      </w:r>
      <w:r w:rsidRPr="00D67D67">
        <w:rPr>
          <w:rFonts w:cs="B Nazanin" w:hint="cs"/>
          <w:sz w:val="28"/>
          <w:szCs w:val="28"/>
          <w:rtl/>
          <w:lang w:bidi="fa-IR"/>
        </w:rPr>
        <w:t xml:space="preserve">- </w:t>
      </w:r>
      <w:r>
        <w:rPr>
          <w:rFonts w:cs="B Nazanin" w:hint="cs"/>
          <w:sz w:val="28"/>
          <w:szCs w:val="28"/>
          <w:rtl/>
          <w:lang w:bidi="fa-IR"/>
        </w:rPr>
        <w:t xml:space="preserve">تاریخچه </w:t>
      </w:r>
      <w:r>
        <w:rPr>
          <w:rFonts w:cs="B Nazanin" w:hint="cs"/>
          <w:sz w:val="28"/>
          <w:szCs w:val="28"/>
          <w:rtl/>
          <w:lang w:bidi="fa-IR"/>
        </w:rPr>
        <w:tab/>
        <w:t xml:space="preserve"> 23</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3</w:t>
      </w:r>
      <w:r w:rsidRPr="00D67D67">
        <w:rPr>
          <w:rFonts w:cs="B Nazanin" w:hint="cs"/>
          <w:sz w:val="28"/>
          <w:szCs w:val="28"/>
          <w:rtl/>
          <w:lang w:bidi="fa-IR"/>
        </w:rPr>
        <w:t>-</w:t>
      </w:r>
      <w:r>
        <w:rPr>
          <w:rFonts w:cs="B Nazanin" w:hint="cs"/>
          <w:sz w:val="28"/>
          <w:szCs w:val="28"/>
          <w:rtl/>
          <w:lang w:bidi="fa-IR"/>
        </w:rPr>
        <w:t>2</w:t>
      </w:r>
      <w:r w:rsidRPr="00D67D67">
        <w:rPr>
          <w:rFonts w:cs="B Nazanin" w:hint="cs"/>
          <w:sz w:val="28"/>
          <w:szCs w:val="28"/>
          <w:rtl/>
          <w:lang w:bidi="fa-IR"/>
        </w:rPr>
        <w:t xml:space="preserve">- </w:t>
      </w:r>
      <w:r>
        <w:rPr>
          <w:rFonts w:cs="B Nazanin" w:hint="cs"/>
          <w:sz w:val="28"/>
          <w:szCs w:val="28"/>
          <w:rtl/>
          <w:lang w:bidi="fa-IR"/>
        </w:rPr>
        <w:t xml:space="preserve">ساختار روشهای عددی </w:t>
      </w:r>
      <w:r>
        <w:rPr>
          <w:rFonts w:cs="B Nazanin" w:hint="cs"/>
          <w:sz w:val="28"/>
          <w:szCs w:val="28"/>
          <w:rtl/>
          <w:lang w:bidi="fa-IR"/>
        </w:rPr>
        <w:tab/>
        <w:t xml:space="preserve"> 25</w:t>
      </w:r>
    </w:p>
    <w:p w:rsidR="00D97BA0" w:rsidRDefault="00D97BA0" w:rsidP="00D97BA0">
      <w:pPr>
        <w:tabs>
          <w:tab w:val="center" w:leader="dot" w:pos="6804"/>
        </w:tabs>
        <w:spacing w:line="360" w:lineRule="auto"/>
        <w:ind w:right="273"/>
        <w:jc w:val="center"/>
        <w:rPr>
          <w:rFonts w:cs="B Nazanin"/>
          <w:sz w:val="28"/>
          <w:szCs w:val="28"/>
          <w:rtl/>
          <w:lang w:bidi="fa-IR"/>
        </w:rPr>
      </w:pPr>
      <w:r w:rsidRPr="00D67D67">
        <w:rPr>
          <w:rFonts w:cs="B Nazanin" w:hint="cs"/>
          <w:sz w:val="28"/>
          <w:szCs w:val="28"/>
          <w:rtl/>
          <w:lang w:bidi="fa-IR"/>
        </w:rPr>
        <w:t>1-</w:t>
      </w:r>
      <w:r>
        <w:rPr>
          <w:rFonts w:cs="B Nazanin" w:hint="cs"/>
          <w:sz w:val="28"/>
          <w:szCs w:val="28"/>
          <w:rtl/>
          <w:lang w:bidi="fa-IR"/>
        </w:rPr>
        <w:t>4</w:t>
      </w:r>
      <w:r w:rsidRPr="00D67D67">
        <w:rPr>
          <w:rFonts w:cs="B Nazanin" w:hint="cs"/>
          <w:sz w:val="28"/>
          <w:szCs w:val="28"/>
          <w:rtl/>
          <w:lang w:bidi="fa-IR"/>
        </w:rPr>
        <w:t xml:space="preserve">- </w:t>
      </w:r>
      <w:r>
        <w:rPr>
          <w:rFonts w:cs="B Nazanin" w:hint="cs"/>
          <w:sz w:val="28"/>
          <w:szCs w:val="28"/>
          <w:rtl/>
          <w:lang w:bidi="fa-IR"/>
        </w:rPr>
        <w:t xml:space="preserve">2- ارکان روش اجزای محدود </w:t>
      </w:r>
      <w:r>
        <w:rPr>
          <w:rFonts w:cs="B Nazanin" w:hint="cs"/>
          <w:sz w:val="28"/>
          <w:szCs w:val="28"/>
          <w:rtl/>
          <w:lang w:bidi="fa-IR"/>
        </w:rPr>
        <w:tab/>
        <w:t xml:space="preserve"> 28</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2-4-2- روش تحلیل </w:t>
      </w:r>
      <w:r>
        <w:rPr>
          <w:rFonts w:cs="B Nazanin" w:hint="cs"/>
          <w:sz w:val="28"/>
          <w:szCs w:val="28"/>
          <w:rtl/>
          <w:lang w:bidi="fa-IR"/>
        </w:rPr>
        <w:tab/>
        <w:t xml:space="preserve"> 29</w:t>
      </w:r>
    </w:p>
    <w:p w:rsidR="00D97BA0" w:rsidRDefault="00D97BA0" w:rsidP="00D97BA0">
      <w:pPr>
        <w:tabs>
          <w:tab w:val="center" w:leader="dot" w:pos="6804"/>
        </w:tabs>
        <w:spacing w:line="360" w:lineRule="auto"/>
        <w:ind w:right="273"/>
        <w:jc w:val="center"/>
        <w:rPr>
          <w:rFonts w:cs="B Nazanin"/>
          <w:b/>
          <w:bCs/>
          <w:sz w:val="28"/>
          <w:szCs w:val="28"/>
          <w:rtl/>
          <w:lang w:bidi="fa-IR"/>
        </w:rPr>
      </w:pPr>
    </w:p>
    <w:p w:rsidR="00D97BA0" w:rsidRPr="005D5FE9" w:rsidRDefault="00D97BA0" w:rsidP="00D97BA0">
      <w:pPr>
        <w:tabs>
          <w:tab w:val="center" w:leader="dot" w:pos="6804"/>
        </w:tabs>
        <w:spacing w:line="360" w:lineRule="auto"/>
        <w:ind w:right="273"/>
        <w:jc w:val="center"/>
        <w:rPr>
          <w:rFonts w:cs="B Nazanin"/>
          <w:b/>
          <w:bCs/>
          <w:sz w:val="30"/>
          <w:szCs w:val="30"/>
          <w:rtl/>
          <w:lang w:bidi="fa-IR"/>
        </w:rPr>
      </w:pPr>
      <w:r w:rsidRPr="005D5FE9">
        <w:rPr>
          <w:rFonts w:cs="B Nazanin" w:hint="cs"/>
          <w:b/>
          <w:bCs/>
          <w:sz w:val="30"/>
          <w:szCs w:val="30"/>
          <w:rtl/>
          <w:lang w:bidi="fa-IR"/>
        </w:rPr>
        <w:lastRenderedPageBreak/>
        <w:t>فصل سوم : گسسته سازی مسئله</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3-1 </w:t>
      </w:r>
      <w:r>
        <w:rPr>
          <w:rFonts w:hint="cs"/>
          <w:sz w:val="28"/>
          <w:szCs w:val="28"/>
          <w:rtl/>
          <w:lang w:bidi="fa-IR"/>
        </w:rPr>
        <w:t xml:space="preserve">– </w:t>
      </w:r>
      <w:r>
        <w:rPr>
          <w:rFonts w:cs="B Nazanin" w:hint="cs"/>
          <w:sz w:val="28"/>
          <w:szCs w:val="28"/>
          <w:rtl/>
          <w:lang w:bidi="fa-IR"/>
        </w:rPr>
        <w:t xml:space="preserve">مقدمه  </w:t>
      </w:r>
      <w:r>
        <w:rPr>
          <w:rFonts w:cs="B Nazanin" w:hint="cs"/>
          <w:sz w:val="28"/>
          <w:szCs w:val="28"/>
          <w:rtl/>
          <w:lang w:bidi="fa-IR"/>
        </w:rPr>
        <w:tab/>
        <w:t xml:space="preserve"> 34</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3-2 </w:t>
      </w:r>
      <w:r>
        <w:rPr>
          <w:rFonts w:hint="cs"/>
          <w:sz w:val="28"/>
          <w:szCs w:val="28"/>
          <w:rtl/>
          <w:lang w:bidi="fa-IR"/>
        </w:rPr>
        <w:t xml:space="preserve">– </w:t>
      </w:r>
      <w:r>
        <w:rPr>
          <w:rFonts w:cs="B Nazanin" w:hint="cs"/>
          <w:sz w:val="28"/>
          <w:szCs w:val="28"/>
          <w:rtl/>
          <w:lang w:bidi="fa-IR"/>
        </w:rPr>
        <w:t xml:space="preserve">تقریبات هندسی  </w:t>
      </w:r>
      <w:r>
        <w:rPr>
          <w:rFonts w:cs="B Nazanin" w:hint="cs"/>
          <w:sz w:val="28"/>
          <w:szCs w:val="28"/>
          <w:rtl/>
          <w:lang w:bidi="fa-IR"/>
        </w:rPr>
        <w:tab/>
        <w:t xml:space="preserve"> 34</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3-3 </w:t>
      </w:r>
      <w:r>
        <w:rPr>
          <w:rFonts w:hint="cs"/>
          <w:sz w:val="28"/>
          <w:szCs w:val="28"/>
          <w:rtl/>
          <w:lang w:bidi="fa-IR"/>
        </w:rPr>
        <w:t xml:space="preserve">– </w:t>
      </w:r>
      <w:r>
        <w:rPr>
          <w:rFonts w:cs="B Nazanin" w:hint="cs"/>
          <w:sz w:val="28"/>
          <w:szCs w:val="28"/>
          <w:rtl/>
          <w:lang w:bidi="fa-IR"/>
        </w:rPr>
        <w:t xml:space="preserve">ساده سازی از طریق تقارن </w:t>
      </w:r>
      <w:r>
        <w:rPr>
          <w:rFonts w:cs="B Nazanin" w:hint="cs"/>
          <w:sz w:val="28"/>
          <w:szCs w:val="28"/>
          <w:rtl/>
          <w:lang w:bidi="fa-IR"/>
        </w:rPr>
        <w:tab/>
        <w:t xml:space="preserve"> 36</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3-4 </w:t>
      </w:r>
      <w:r>
        <w:rPr>
          <w:rFonts w:hint="cs"/>
          <w:sz w:val="28"/>
          <w:szCs w:val="28"/>
          <w:rtl/>
          <w:lang w:bidi="fa-IR"/>
        </w:rPr>
        <w:t xml:space="preserve">– </w:t>
      </w:r>
      <w:r>
        <w:rPr>
          <w:rFonts w:cs="B Nazanin" w:hint="cs"/>
          <w:sz w:val="28"/>
          <w:szCs w:val="28"/>
          <w:rtl/>
          <w:lang w:bidi="fa-IR"/>
        </w:rPr>
        <w:t xml:space="preserve">شکل و رفتار اجزای اساسی </w:t>
      </w:r>
      <w:r>
        <w:rPr>
          <w:rFonts w:cs="B Nazanin" w:hint="cs"/>
          <w:sz w:val="28"/>
          <w:szCs w:val="28"/>
          <w:rtl/>
          <w:lang w:bidi="fa-IR"/>
        </w:rPr>
        <w:tab/>
        <w:t xml:space="preserve"> 38</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3- 5 </w:t>
      </w:r>
      <w:r>
        <w:rPr>
          <w:rFonts w:hint="cs"/>
          <w:sz w:val="28"/>
          <w:szCs w:val="28"/>
          <w:rtl/>
          <w:lang w:bidi="fa-IR"/>
        </w:rPr>
        <w:t xml:space="preserve">– </w:t>
      </w:r>
      <w:r>
        <w:rPr>
          <w:rFonts w:cs="B Nazanin" w:hint="cs"/>
          <w:sz w:val="28"/>
          <w:szCs w:val="28"/>
          <w:rtl/>
          <w:lang w:bidi="fa-IR"/>
        </w:rPr>
        <w:t xml:space="preserve">انتخاب نوع جزء </w:t>
      </w:r>
      <w:r>
        <w:rPr>
          <w:rFonts w:cs="B Nazanin" w:hint="cs"/>
          <w:sz w:val="28"/>
          <w:szCs w:val="28"/>
          <w:rtl/>
          <w:lang w:bidi="fa-IR"/>
        </w:rPr>
        <w:tab/>
        <w:t xml:space="preserve"> 40</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3- 6- اندازه و تعداد اجزا </w:t>
      </w:r>
      <w:r>
        <w:rPr>
          <w:rFonts w:cs="B Nazanin" w:hint="cs"/>
          <w:sz w:val="28"/>
          <w:szCs w:val="28"/>
          <w:rtl/>
          <w:lang w:bidi="fa-IR"/>
        </w:rPr>
        <w:tab/>
        <w:t xml:space="preserve"> 44</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3-7</w:t>
      </w:r>
      <w:r>
        <w:rPr>
          <w:rFonts w:hint="cs"/>
          <w:sz w:val="28"/>
          <w:szCs w:val="28"/>
          <w:rtl/>
          <w:lang w:bidi="fa-IR"/>
        </w:rPr>
        <w:t xml:space="preserve">– </w:t>
      </w:r>
      <w:r>
        <w:rPr>
          <w:rFonts w:cs="B Nazanin" w:hint="cs"/>
          <w:sz w:val="28"/>
          <w:szCs w:val="28"/>
          <w:rtl/>
          <w:lang w:bidi="fa-IR"/>
        </w:rPr>
        <w:t xml:space="preserve">شکل و اعوجاج اجزا </w:t>
      </w:r>
      <w:r>
        <w:rPr>
          <w:rFonts w:cs="B Nazanin" w:hint="cs"/>
          <w:sz w:val="28"/>
          <w:szCs w:val="28"/>
          <w:rtl/>
          <w:lang w:bidi="fa-IR"/>
        </w:rPr>
        <w:tab/>
        <w:t xml:space="preserve"> 47</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3-8</w:t>
      </w:r>
      <w:r>
        <w:rPr>
          <w:rFonts w:hint="cs"/>
          <w:sz w:val="28"/>
          <w:szCs w:val="28"/>
          <w:rtl/>
          <w:lang w:bidi="fa-IR"/>
        </w:rPr>
        <w:t xml:space="preserve">– </w:t>
      </w:r>
      <w:r>
        <w:rPr>
          <w:rFonts w:cs="B Nazanin" w:hint="cs"/>
          <w:sz w:val="28"/>
          <w:szCs w:val="28"/>
          <w:rtl/>
          <w:lang w:bidi="fa-IR"/>
        </w:rPr>
        <w:t xml:space="preserve">محل گره ها </w:t>
      </w:r>
      <w:r>
        <w:rPr>
          <w:rFonts w:cs="B Nazanin" w:hint="cs"/>
          <w:sz w:val="28"/>
          <w:szCs w:val="28"/>
          <w:rtl/>
          <w:lang w:bidi="fa-IR"/>
        </w:rPr>
        <w:tab/>
        <w:t xml:space="preserve"> 49</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3-9- شماره گزاری گره ها و اجزا  </w:t>
      </w:r>
      <w:r>
        <w:rPr>
          <w:rFonts w:cs="B Nazanin" w:hint="cs"/>
          <w:sz w:val="28"/>
          <w:szCs w:val="28"/>
          <w:rtl/>
          <w:lang w:bidi="fa-IR"/>
        </w:rPr>
        <w:tab/>
        <w:t xml:space="preserve"> 50</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3-10- جمع بندی </w:t>
      </w:r>
      <w:r>
        <w:rPr>
          <w:rFonts w:cs="B Nazanin" w:hint="cs"/>
          <w:sz w:val="28"/>
          <w:szCs w:val="28"/>
          <w:rtl/>
          <w:lang w:bidi="fa-IR"/>
        </w:rPr>
        <w:tab/>
        <w:t xml:space="preserve"> 55</w:t>
      </w:r>
    </w:p>
    <w:p w:rsidR="00D97BA0" w:rsidRPr="005D5FE9" w:rsidRDefault="00D97BA0" w:rsidP="00D97BA0">
      <w:pPr>
        <w:tabs>
          <w:tab w:val="center" w:leader="dot" w:pos="6804"/>
        </w:tabs>
        <w:spacing w:line="360" w:lineRule="auto"/>
        <w:ind w:right="273"/>
        <w:jc w:val="center"/>
        <w:rPr>
          <w:rFonts w:cs="B Nazanin"/>
          <w:b/>
          <w:bCs/>
          <w:sz w:val="30"/>
          <w:szCs w:val="30"/>
          <w:rtl/>
          <w:lang w:bidi="fa-IR"/>
        </w:rPr>
      </w:pPr>
      <w:r w:rsidRPr="005D5FE9">
        <w:rPr>
          <w:rFonts w:cs="B Nazanin" w:hint="cs"/>
          <w:b/>
          <w:bCs/>
          <w:sz w:val="30"/>
          <w:szCs w:val="30"/>
          <w:rtl/>
          <w:lang w:bidi="fa-IR"/>
        </w:rPr>
        <w:t>فصل چهارم : توابع میانیابی و اجزای ساده</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4-1- مقدمه  </w:t>
      </w:r>
      <w:r>
        <w:rPr>
          <w:rFonts w:cs="B Nazanin" w:hint="cs"/>
          <w:sz w:val="28"/>
          <w:szCs w:val="28"/>
          <w:rtl/>
          <w:lang w:bidi="fa-IR"/>
        </w:rPr>
        <w:tab/>
        <w:t xml:space="preserve"> 56</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4-2- اجزای ساده مرکب و چند تایي  </w:t>
      </w:r>
      <w:r>
        <w:rPr>
          <w:rFonts w:cs="B Nazanin" w:hint="cs"/>
          <w:sz w:val="28"/>
          <w:szCs w:val="28"/>
          <w:rtl/>
          <w:lang w:bidi="fa-IR"/>
        </w:rPr>
        <w:tab/>
        <w:t xml:space="preserve"> 59</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4-3- چند جمله ای ها  </w:t>
      </w:r>
      <w:r>
        <w:rPr>
          <w:rFonts w:cs="B Nazanin" w:hint="cs"/>
          <w:sz w:val="28"/>
          <w:szCs w:val="28"/>
          <w:rtl/>
          <w:lang w:bidi="fa-IR"/>
        </w:rPr>
        <w:tab/>
        <w:t xml:space="preserve"> 61</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4-4- مختصات طبیعی </w:t>
      </w:r>
      <w:r>
        <w:rPr>
          <w:rFonts w:cs="B Nazanin" w:hint="cs"/>
          <w:sz w:val="28"/>
          <w:szCs w:val="28"/>
          <w:rtl/>
          <w:lang w:bidi="fa-IR"/>
        </w:rPr>
        <w:tab/>
        <w:t xml:space="preserve"> 66</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4-5- کمیات برداری </w:t>
      </w:r>
      <w:r>
        <w:rPr>
          <w:rFonts w:cs="B Nazanin" w:hint="cs"/>
          <w:sz w:val="28"/>
          <w:szCs w:val="28"/>
          <w:rtl/>
          <w:lang w:bidi="fa-IR"/>
        </w:rPr>
        <w:tab/>
        <w:t xml:space="preserve"> 69</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4-6- جز متقارن محوری </w:t>
      </w:r>
      <w:r>
        <w:rPr>
          <w:rFonts w:cs="B Nazanin" w:hint="cs"/>
          <w:sz w:val="28"/>
          <w:szCs w:val="28"/>
          <w:rtl/>
          <w:lang w:bidi="fa-IR"/>
        </w:rPr>
        <w:tab/>
        <w:t xml:space="preserve"> 69</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4-7- جمع بندی </w:t>
      </w:r>
      <w:r>
        <w:rPr>
          <w:rFonts w:cs="B Nazanin" w:hint="cs"/>
          <w:sz w:val="28"/>
          <w:szCs w:val="28"/>
          <w:rtl/>
          <w:lang w:bidi="fa-IR"/>
        </w:rPr>
        <w:tab/>
        <w:t xml:space="preserve"> 70</w:t>
      </w:r>
    </w:p>
    <w:p w:rsidR="00D97BA0" w:rsidRDefault="00D97BA0" w:rsidP="00D97BA0">
      <w:pPr>
        <w:tabs>
          <w:tab w:val="center" w:leader="dot" w:pos="6804"/>
        </w:tabs>
        <w:spacing w:line="360" w:lineRule="auto"/>
        <w:ind w:right="273"/>
        <w:jc w:val="center"/>
        <w:rPr>
          <w:rFonts w:cs="B Nazanin"/>
          <w:b/>
          <w:bCs/>
          <w:sz w:val="30"/>
          <w:szCs w:val="30"/>
          <w:rtl/>
          <w:lang w:bidi="fa-IR"/>
        </w:rPr>
      </w:pPr>
    </w:p>
    <w:p w:rsidR="00D97BA0" w:rsidRPr="005D5FE9" w:rsidRDefault="00D97BA0" w:rsidP="00D97BA0">
      <w:pPr>
        <w:tabs>
          <w:tab w:val="center" w:leader="dot" w:pos="6804"/>
        </w:tabs>
        <w:spacing w:line="360" w:lineRule="auto"/>
        <w:ind w:right="273"/>
        <w:jc w:val="center"/>
        <w:rPr>
          <w:rFonts w:cs="B Nazanin"/>
          <w:b/>
          <w:bCs/>
          <w:sz w:val="30"/>
          <w:szCs w:val="30"/>
          <w:rtl/>
          <w:lang w:bidi="fa-IR"/>
        </w:rPr>
      </w:pPr>
      <w:r w:rsidRPr="005D5FE9">
        <w:rPr>
          <w:rFonts w:cs="B Nazanin" w:hint="cs"/>
          <w:b/>
          <w:bCs/>
          <w:sz w:val="30"/>
          <w:szCs w:val="30"/>
          <w:rtl/>
          <w:lang w:bidi="fa-IR"/>
        </w:rPr>
        <w:lastRenderedPageBreak/>
        <w:t>فصل پنجم : فرآیند مدل سازی و پردازش نتایج</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5-1- اعتبار و دقت مدل  </w:t>
      </w:r>
      <w:r>
        <w:rPr>
          <w:rFonts w:cs="B Nazanin" w:hint="cs"/>
          <w:sz w:val="28"/>
          <w:szCs w:val="28"/>
          <w:rtl/>
          <w:lang w:bidi="fa-IR"/>
        </w:rPr>
        <w:tab/>
        <w:t xml:space="preserve"> 71</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5-2- خواص مدل </w:t>
      </w:r>
      <w:r>
        <w:rPr>
          <w:rFonts w:cs="B Nazanin" w:hint="cs"/>
          <w:sz w:val="28"/>
          <w:szCs w:val="28"/>
          <w:rtl/>
          <w:lang w:bidi="fa-IR"/>
        </w:rPr>
        <w:tab/>
        <w:t xml:space="preserve"> 71</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5-3- اعمال فشار ثابت روی سه جزء خطی </w:t>
      </w:r>
      <w:r>
        <w:rPr>
          <w:rFonts w:cs="B Nazanin" w:hint="cs"/>
          <w:sz w:val="28"/>
          <w:szCs w:val="28"/>
          <w:rtl/>
          <w:lang w:bidi="fa-IR"/>
        </w:rPr>
        <w:tab/>
        <w:t xml:space="preserve"> 76</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5-4- اعمال فشار ثابت روی سه جزء درجه دوم </w:t>
      </w:r>
      <w:r>
        <w:rPr>
          <w:rFonts w:cs="B Nazanin" w:hint="cs"/>
          <w:sz w:val="28"/>
          <w:szCs w:val="28"/>
          <w:rtl/>
          <w:lang w:bidi="fa-IR"/>
        </w:rPr>
        <w:tab/>
        <w:t xml:space="preserve"> 77</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5-5- مسئله اتصال انگشتی </w:t>
      </w:r>
      <w:r>
        <w:rPr>
          <w:rFonts w:cs="B Nazanin" w:hint="cs"/>
          <w:sz w:val="28"/>
          <w:szCs w:val="28"/>
          <w:rtl/>
          <w:lang w:bidi="fa-IR"/>
        </w:rPr>
        <w:tab/>
        <w:t xml:space="preserve"> 79</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5-6- شرایط قیدی </w:t>
      </w:r>
      <w:r>
        <w:rPr>
          <w:rFonts w:cs="B Nazanin" w:hint="cs"/>
          <w:sz w:val="28"/>
          <w:szCs w:val="28"/>
          <w:rtl/>
          <w:lang w:bidi="fa-IR"/>
        </w:rPr>
        <w:tab/>
        <w:t xml:space="preserve"> 79</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5-7- مدلهای مشابه اجزای محدود با شرایط مرزی مختلف </w:t>
      </w:r>
      <w:r>
        <w:rPr>
          <w:rFonts w:cs="B Nazanin" w:hint="cs"/>
          <w:sz w:val="28"/>
          <w:szCs w:val="28"/>
          <w:rtl/>
          <w:lang w:bidi="fa-IR"/>
        </w:rPr>
        <w:tab/>
        <w:t xml:space="preserve"> 81</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5-8- روش تغییر چگالی شبکه </w:t>
      </w:r>
      <w:r>
        <w:rPr>
          <w:rFonts w:cs="B Nazanin" w:hint="cs"/>
          <w:sz w:val="28"/>
          <w:szCs w:val="28"/>
          <w:rtl/>
          <w:lang w:bidi="fa-IR"/>
        </w:rPr>
        <w:tab/>
        <w:t xml:space="preserve"> 83</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5-9- ریز کردن شبکه </w:t>
      </w:r>
      <w:r>
        <w:rPr>
          <w:rFonts w:cs="B Nazanin" w:hint="cs"/>
          <w:sz w:val="28"/>
          <w:szCs w:val="28"/>
          <w:rtl/>
          <w:lang w:bidi="fa-IR"/>
        </w:rPr>
        <w:tab/>
        <w:t xml:space="preserve"> 85</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5-10- شبکه های کوچک شدنی در بررسی همگرایی </w:t>
      </w:r>
      <w:r>
        <w:rPr>
          <w:rFonts w:cs="B Nazanin" w:hint="cs"/>
          <w:sz w:val="28"/>
          <w:szCs w:val="28"/>
          <w:rtl/>
          <w:lang w:bidi="fa-IR"/>
        </w:rPr>
        <w:tab/>
        <w:t xml:space="preserve"> 86</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5-11- روش اعو جاج اجزاء </w:t>
      </w:r>
      <w:r>
        <w:rPr>
          <w:rFonts w:cs="B Nazanin" w:hint="cs"/>
          <w:sz w:val="28"/>
          <w:szCs w:val="28"/>
          <w:rtl/>
          <w:lang w:bidi="fa-IR"/>
        </w:rPr>
        <w:tab/>
        <w:t xml:space="preserve"> 90</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5-12- شاخص های اعو جاج اجزا  </w:t>
      </w:r>
      <w:r>
        <w:rPr>
          <w:rFonts w:cs="B Nazanin" w:hint="cs"/>
          <w:sz w:val="28"/>
          <w:szCs w:val="28"/>
          <w:rtl/>
          <w:lang w:bidi="fa-IR"/>
        </w:rPr>
        <w:tab/>
        <w:t xml:space="preserve"> 91</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5-13- پردازش نتایج </w:t>
      </w:r>
      <w:r>
        <w:rPr>
          <w:rFonts w:cs="B Nazanin" w:hint="cs"/>
          <w:sz w:val="28"/>
          <w:szCs w:val="28"/>
          <w:rtl/>
          <w:lang w:bidi="fa-IR"/>
        </w:rPr>
        <w:tab/>
        <w:t xml:space="preserve"> 94</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5-14- کنترل کردن مدل </w:t>
      </w:r>
      <w:r>
        <w:rPr>
          <w:rFonts w:cs="B Nazanin" w:hint="cs"/>
          <w:sz w:val="28"/>
          <w:szCs w:val="28"/>
          <w:rtl/>
          <w:lang w:bidi="fa-IR"/>
        </w:rPr>
        <w:tab/>
        <w:t xml:space="preserve"> 97</w:t>
      </w:r>
    </w:p>
    <w:p w:rsidR="00D97BA0" w:rsidRPr="005D5FE9" w:rsidRDefault="00D97BA0" w:rsidP="00D97BA0">
      <w:pPr>
        <w:tabs>
          <w:tab w:val="center" w:leader="dot" w:pos="6804"/>
        </w:tabs>
        <w:spacing w:line="360" w:lineRule="auto"/>
        <w:ind w:right="273"/>
        <w:jc w:val="center"/>
        <w:rPr>
          <w:rFonts w:cs="B Nazanin"/>
          <w:b/>
          <w:bCs/>
          <w:sz w:val="30"/>
          <w:szCs w:val="30"/>
          <w:rtl/>
          <w:lang w:bidi="fa-IR"/>
        </w:rPr>
      </w:pPr>
      <w:r w:rsidRPr="005D5FE9">
        <w:rPr>
          <w:rFonts w:cs="B Nazanin" w:hint="cs"/>
          <w:b/>
          <w:bCs/>
          <w:sz w:val="30"/>
          <w:szCs w:val="30"/>
          <w:rtl/>
          <w:lang w:bidi="fa-IR"/>
        </w:rPr>
        <w:t>فصل ششم : تقارن زیر مدل کردن و بررسی اعتبار</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6-1- مقدمه  </w:t>
      </w:r>
      <w:r>
        <w:rPr>
          <w:rFonts w:cs="B Nazanin" w:hint="cs"/>
          <w:sz w:val="28"/>
          <w:szCs w:val="28"/>
          <w:rtl/>
          <w:lang w:bidi="fa-IR"/>
        </w:rPr>
        <w:tab/>
        <w:t xml:space="preserve"> 102</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6-2- مدل متقارن و بار گذاری نامتقارن  </w:t>
      </w:r>
      <w:r>
        <w:rPr>
          <w:rFonts w:cs="B Nazanin" w:hint="cs"/>
          <w:sz w:val="28"/>
          <w:szCs w:val="28"/>
          <w:rtl/>
          <w:lang w:bidi="fa-IR"/>
        </w:rPr>
        <w:tab/>
        <w:t xml:space="preserve"> 102</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6-3- تقارن محوری </w:t>
      </w:r>
      <w:r>
        <w:rPr>
          <w:rFonts w:cs="B Nazanin" w:hint="cs"/>
          <w:sz w:val="28"/>
          <w:szCs w:val="28"/>
          <w:rtl/>
          <w:lang w:bidi="fa-IR"/>
        </w:rPr>
        <w:tab/>
        <w:t xml:space="preserve"> 104</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6-4- انواع تقارن </w:t>
      </w:r>
      <w:r>
        <w:rPr>
          <w:rFonts w:cs="B Nazanin" w:hint="cs"/>
          <w:sz w:val="28"/>
          <w:szCs w:val="28"/>
          <w:rtl/>
          <w:lang w:bidi="fa-IR"/>
        </w:rPr>
        <w:tab/>
        <w:t xml:space="preserve"> 108</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lastRenderedPageBreak/>
        <w:t xml:space="preserve">6-5- زیر مدل سازی و زیر سازه سازی </w:t>
      </w:r>
      <w:r>
        <w:rPr>
          <w:rFonts w:cs="B Nazanin" w:hint="cs"/>
          <w:sz w:val="28"/>
          <w:szCs w:val="28"/>
          <w:rtl/>
          <w:lang w:bidi="fa-IR"/>
        </w:rPr>
        <w:tab/>
        <w:t xml:space="preserve"> 108</w:t>
      </w:r>
    </w:p>
    <w:p w:rsidR="00D97BA0" w:rsidRPr="005D5FE9" w:rsidRDefault="00D97BA0" w:rsidP="00D97BA0">
      <w:pPr>
        <w:tabs>
          <w:tab w:val="center" w:leader="dot" w:pos="6804"/>
        </w:tabs>
        <w:spacing w:line="360" w:lineRule="auto"/>
        <w:ind w:right="273"/>
        <w:jc w:val="center"/>
        <w:rPr>
          <w:rFonts w:cs="B Nazanin"/>
          <w:b/>
          <w:bCs/>
          <w:sz w:val="30"/>
          <w:szCs w:val="30"/>
          <w:rtl/>
          <w:lang w:bidi="fa-IR"/>
        </w:rPr>
      </w:pPr>
      <w:r w:rsidRPr="005D5FE9">
        <w:rPr>
          <w:rFonts w:cs="B Nazanin" w:hint="cs"/>
          <w:b/>
          <w:bCs/>
          <w:sz w:val="30"/>
          <w:szCs w:val="30"/>
          <w:rtl/>
          <w:lang w:bidi="fa-IR"/>
        </w:rPr>
        <w:t xml:space="preserve">فصل هفتم : تحلیل المان محدود : </w:t>
      </w:r>
      <w:r w:rsidRPr="005D5FE9">
        <w:rPr>
          <w:rFonts w:cs="B Nazanin"/>
          <w:b/>
          <w:bCs/>
          <w:sz w:val="30"/>
          <w:szCs w:val="30"/>
          <w:lang w:bidi="fa-IR"/>
        </w:rPr>
        <w:t>CATIA</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7-1- مقدمه </w:t>
      </w:r>
      <w:r>
        <w:rPr>
          <w:rFonts w:cs="B Nazanin" w:hint="cs"/>
          <w:sz w:val="28"/>
          <w:szCs w:val="28"/>
          <w:rtl/>
          <w:lang w:bidi="fa-IR"/>
        </w:rPr>
        <w:tab/>
        <w:t xml:space="preserve"> 115</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7-2- تعریف پارا متر المان بندی  </w:t>
      </w:r>
      <w:r>
        <w:rPr>
          <w:rFonts w:cs="B Nazanin" w:hint="cs"/>
          <w:sz w:val="28"/>
          <w:szCs w:val="28"/>
          <w:rtl/>
          <w:lang w:bidi="fa-IR"/>
        </w:rPr>
        <w:tab/>
        <w:t xml:space="preserve"> 122</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7-3- المان بندی کلی </w:t>
      </w:r>
      <w:r>
        <w:rPr>
          <w:rFonts w:cs="B Nazanin" w:hint="cs"/>
          <w:sz w:val="28"/>
          <w:szCs w:val="28"/>
          <w:rtl/>
          <w:lang w:bidi="fa-IR"/>
        </w:rPr>
        <w:tab/>
        <w:t xml:space="preserve"> 124</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7-4- خواص فیزیکی مدل </w:t>
      </w:r>
      <w:r>
        <w:rPr>
          <w:rFonts w:cs="B Nazanin" w:hint="cs"/>
          <w:sz w:val="28"/>
          <w:szCs w:val="28"/>
          <w:rtl/>
          <w:lang w:bidi="fa-IR"/>
        </w:rPr>
        <w:tab/>
        <w:t xml:space="preserve"> 125</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7-5- تعریف جرم </w:t>
      </w:r>
      <w:r>
        <w:rPr>
          <w:rFonts w:cs="B Nazanin" w:hint="cs"/>
          <w:sz w:val="28"/>
          <w:szCs w:val="28"/>
          <w:rtl/>
          <w:lang w:bidi="fa-IR"/>
        </w:rPr>
        <w:tab/>
        <w:t xml:space="preserve"> 130</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7-6- قید گزاری  </w:t>
      </w:r>
      <w:r>
        <w:rPr>
          <w:rFonts w:cs="B Nazanin" w:hint="cs"/>
          <w:sz w:val="28"/>
          <w:szCs w:val="28"/>
          <w:rtl/>
          <w:lang w:bidi="fa-IR"/>
        </w:rPr>
        <w:tab/>
        <w:t xml:space="preserve"> 131</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7-7- اعمال بار گزاری </w:t>
      </w:r>
      <w:r>
        <w:rPr>
          <w:rFonts w:cs="B Nazanin" w:hint="cs"/>
          <w:sz w:val="28"/>
          <w:szCs w:val="28"/>
          <w:rtl/>
          <w:lang w:bidi="fa-IR"/>
        </w:rPr>
        <w:tab/>
        <w:t xml:space="preserve"> 132</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7-8- انجام آنالیز </w:t>
      </w:r>
      <w:r>
        <w:rPr>
          <w:rFonts w:cs="B Nazanin" w:hint="cs"/>
          <w:sz w:val="28"/>
          <w:szCs w:val="28"/>
          <w:rtl/>
          <w:lang w:bidi="fa-IR"/>
        </w:rPr>
        <w:tab/>
        <w:t xml:space="preserve"> 133</w:t>
      </w:r>
    </w:p>
    <w:p w:rsidR="00D97BA0" w:rsidRDefault="00D97BA0" w:rsidP="00D97BA0">
      <w:pPr>
        <w:tabs>
          <w:tab w:val="center" w:leader="dot" w:pos="6804"/>
        </w:tabs>
        <w:spacing w:line="360" w:lineRule="auto"/>
        <w:ind w:right="273"/>
        <w:jc w:val="center"/>
        <w:rPr>
          <w:rFonts w:cs="B Nazanin"/>
          <w:sz w:val="28"/>
          <w:szCs w:val="28"/>
          <w:rtl/>
          <w:lang w:bidi="fa-IR"/>
        </w:rPr>
      </w:pPr>
      <w:r>
        <w:rPr>
          <w:rFonts w:cs="B Nazanin" w:hint="cs"/>
          <w:sz w:val="28"/>
          <w:szCs w:val="28"/>
          <w:rtl/>
          <w:lang w:bidi="fa-IR"/>
        </w:rPr>
        <w:t xml:space="preserve">7-9- مشاهده نتایج </w:t>
      </w:r>
      <w:r>
        <w:rPr>
          <w:rFonts w:cs="B Nazanin" w:hint="cs"/>
          <w:sz w:val="28"/>
          <w:szCs w:val="28"/>
          <w:rtl/>
          <w:lang w:bidi="fa-IR"/>
        </w:rPr>
        <w:tab/>
        <w:t xml:space="preserve"> 133</w:t>
      </w:r>
    </w:p>
    <w:p w:rsidR="00D97BA0" w:rsidRDefault="00D97BA0" w:rsidP="00D97BA0">
      <w:pPr>
        <w:tabs>
          <w:tab w:val="center" w:leader="dot" w:pos="6804"/>
        </w:tabs>
        <w:spacing w:line="360" w:lineRule="auto"/>
        <w:ind w:right="273"/>
        <w:jc w:val="center"/>
        <w:rPr>
          <w:rFonts w:cs="B Nazanin"/>
          <w:b/>
          <w:bCs/>
          <w:sz w:val="30"/>
          <w:szCs w:val="30"/>
          <w:rtl/>
          <w:lang w:bidi="fa-IR"/>
        </w:rPr>
      </w:pPr>
      <w:r w:rsidRPr="005D5FE9">
        <w:rPr>
          <w:rFonts w:cs="B Nazanin" w:hint="cs"/>
          <w:b/>
          <w:bCs/>
          <w:sz w:val="30"/>
          <w:szCs w:val="30"/>
          <w:rtl/>
          <w:lang w:bidi="fa-IR"/>
        </w:rPr>
        <w:t>فصل هشتم : تحلیل و نتایج تحلیل</w:t>
      </w:r>
    </w:p>
    <w:p w:rsidR="00D97BA0" w:rsidRPr="005D5FE9" w:rsidRDefault="00D97BA0" w:rsidP="00D97BA0">
      <w:pPr>
        <w:tabs>
          <w:tab w:val="center" w:leader="dot" w:pos="6804"/>
        </w:tabs>
        <w:spacing w:line="360" w:lineRule="auto"/>
        <w:ind w:right="273"/>
        <w:jc w:val="center"/>
        <w:rPr>
          <w:rFonts w:cs="B Nazanin"/>
          <w:sz w:val="28"/>
          <w:szCs w:val="28"/>
          <w:rtl/>
          <w:lang w:bidi="fa-IR"/>
        </w:rPr>
      </w:pPr>
      <w:r w:rsidRPr="005D5FE9">
        <w:rPr>
          <w:rFonts w:cs="B Nazanin" w:hint="cs"/>
          <w:sz w:val="28"/>
          <w:szCs w:val="28"/>
          <w:rtl/>
          <w:lang w:bidi="fa-IR"/>
        </w:rPr>
        <w:t xml:space="preserve">پيوست و ضمائم </w:t>
      </w:r>
      <w:r>
        <w:rPr>
          <w:rFonts w:cs="B Nazanin" w:hint="cs"/>
          <w:sz w:val="28"/>
          <w:szCs w:val="28"/>
          <w:rtl/>
          <w:lang w:bidi="fa-IR"/>
        </w:rPr>
        <w:tab/>
        <w:t xml:space="preserve"> 160</w:t>
      </w:r>
    </w:p>
    <w:p w:rsidR="00693EF5" w:rsidRDefault="00D97BA0" w:rsidP="00D97BA0">
      <w:pPr>
        <w:tabs>
          <w:tab w:val="center" w:leader="dot" w:pos="6804"/>
        </w:tabs>
        <w:spacing w:line="360" w:lineRule="auto"/>
        <w:ind w:right="273"/>
        <w:jc w:val="center"/>
        <w:rPr>
          <w:rFonts w:cs="B Nazanin"/>
          <w:sz w:val="28"/>
          <w:szCs w:val="28"/>
          <w:rtl/>
          <w:lang w:bidi="fa-IR"/>
        </w:rPr>
      </w:pPr>
      <w:r w:rsidRPr="005D5FE9">
        <w:rPr>
          <w:rFonts w:cs="B Nazanin" w:hint="cs"/>
          <w:sz w:val="28"/>
          <w:szCs w:val="28"/>
          <w:rtl/>
          <w:lang w:bidi="fa-IR"/>
        </w:rPr>
        <w:t xml:space="preserve">منابع و مآخذ </w:t>
      </w:r>
      <w:r>
        <w:rPr>
          <w:rFonts w:cs="B Nazanin" w:hint="cs"/>
          <w:sz w:val="28"/>
          <w:szCs w:val="28"/>
          <w:rtl/>
          <w:lang w:bidi="fa-IR"/>
        </w:rPr>
        <w:t xml:space="preserve"> </w:t>
      </w:r>
      <w:r>
        <w:rPr>
          <w:rFonts w:cs="B Nazanin" w:hint="cs"/>
          <w:sz w:val="28"/>
          <w:szCs w:val="28"/>
          <w:rtl/>
          <w:lang w:bidi="fa-IR"/>
        </w:rPr>
        <w:tab/>
        <w:t xml:space="preserve"> 167</w:t>
      </w:r>
    </w:p>
    <w:p w:rsidR="00E1395E" w:rsidRDefault="00E1395E" w:rsidP="00D97BA0">
      <w:pPr>
        <w:tabs>
          <w:tab w:val="center" w:leader="dot" w:pos="6804"/>
        </w:tabs>
        <w:spacing w:line="360" w:lineRule="auto"/>
        <w:ind w:right="273"/>
        <w:jc w:val="center"/>
        <w:rPr>
          <w:rFonts w:cs="B Nazanin"/>
          <w:sz w:val="28"/>
          <w:szCs w:val="28"/>
          <w:rtl/>
          <w:lang w:bidi="fa-IR"/>
        </w:rPr>
      </w:pPr>
    </w:p>
    <w:p w:rsidR="00E1395E" w:rsidRDefault="00E1395E" w:rsidP="00D97BA0">
      <w:pPr>
        <w:tabs>
          <w:tab w:val="center" w:leader="dot" w:pos="6804"/>
        </w:tabs>
        <w:spacing w:line="360" w:lineRule="auto"/>
        <w:ind w:right="273"/>
        <w:jc w:val="center"/>
        <w:rPr>
          <w:rFonts w:cs="B Nazanin"/>
          <w:sz w:val="28"/>
          <w:szCs w:val="28"/>
          <w:rtl/>
          <w:lang w:bidi="fa-IR"/>
        </w:rPr>
      </w:pPr>
    </w:p>
    <w:p w:rsidR="00E1395E" w:rsidRDefault="00E1395E" w:rsidP="00D97BA0">
      <w:pPr>
        <w:tabs>
          <w:tab w:val="center" w:leader="dot" w:pos="6804"/>
        </w:tabs>
        <w:spacing w:line="360" w:lineRule="auto"/>
        <w:ind w:right="273"/>
        <w:jc w:val="center"/>
        <w:rPr>
          <w:rFonts w:cs="B Nazanin"/>
          <w:sz w:val="28"/>
          <w:szCs w:val="28"/>
          <w:rtl/>
          <w:lang w:bidi="fa-IR"/>
        </w:rPr>
      </w:pPr>
    </w:p>
    <w:p w:rsidR="00E1395E" w:rsidRDefault="00E1395E" w:rsidP="00D97BA0">
      <w:pPr>
        <w:tabs>
          <w:tab w:val="center" w:leader="dot" w:pos="6804"/>
        </w:tabs>
        <w:spacing w:line="360" w:lineRule="auto"/>
        <w:ind w:right="273"/>
        <w:jc w:val="center"/>
        <w:rPr>
          <w:rFonts w:cs="B Nazanin"/>
          <w:sz w:val="28"/>
          <w:szCs w:val="28"/>
          <w:rtl/>
          <w:lang w:bidi="fa-IR"/>
        </w:rPr>
      </w:pPr>
    </w:p>
    <w:p w:rsidR="00E1395E" w:rsidRDefault="00E1395E" w:rsidP="00D97BA0">
      <w:pPr>
        <w:tabs>
          <w:tab w:val="center" w:leader="dot" w:pos="6804"/>
        </w:tabs>
        <w:spacing w:line="360" w:lineRule="auto"/>
        <w:ind w:right="273"/>
        <w:jc w:val="center"/>
        <w:rPr>
          <w:rFonts w:cs="B Nazanin"/>
          <w:sz w:val="28"/>
          <w:szCs w:val="28"/>
          <w:rtl/>
          <w:lang w:bidi="fa-IR"/>
        </w:rPr>
      </w:pPr>
    </w:p>
    <w:p w:rsidR="00E1395E" w:rsidRDefault="00E1395E" w:rsidP="00E1395E">
      <w:pPr>
        <w:tabs>
          <w:tab w:val="center" w:leader="dot" w:pos="6804"/>
        </w:tabs>
        <w:spacing w:line="360" w:lineRule="auto"/>
        <w:ind w:right="273"/>
        <w:rPr>
          <w:rFonts w:cs="B Nazanin"/>
          <w:sz w:val="28"/>
          <w:szCs w:val="28"/>
          <w:rtl/>
          <w:lang w:bidi="fa-IR"/>
        </w:rPr>
      </w:pPr>
    </w:p>
    <w:p w:rsidR="00E1395E" w:rsidRDefault="00E1395E" w:rsidP="00E1395E">
      <w:pPr>
        <w:tabs>
          <w:tab w:val="left" w:pos="300"/>
        </w:tabs>
        <w:spacing w:line="360" w:lineRule="auto"/>
        <w:ind w:left="-147" w:right="-120"/>
        <w:jc w:val="both"/>
        <w:rPr>
          <w:rFonts w:cs="B Nazanin"/>
          <w:b/>
          <w:bCs/>
          <w:sz w:val="32"/>
          <w:szCs w:val="32"/>
          <w:lang w:bidi="fa-IR"/>
        </w:rPr>
      </w:pPr>
      <w:r>
        <w:rPr>
          <w:rFonts w:cs="B Nazanin" w:hint="cs"/>
          <w:b/>
          <w:bCs/>
          <w:sz w:val="32"/>
          <w:szCs w:val="32"/>
          <w:rtl/>
          <w:lang w:bidi="fa-IR"/>
        </w:rPr>
        <w:lastRenderedPageBreak/>
        <w:t>مقدّمه :</w:t>
      </w:r>
    </w:p>
    <w:p w:rsidR="00E1395E" w:rsidRDefault="00E1395E" w:rsidP="00E1395E">
      <w:pPr>
        <w:tabs>
          <w:tab w:val="left" w:pos="300"/>
        </w:tabs>
        <w:spacing w:line="360" w:lineRule="auto"/>
        <w:ind w:left="-147" w:right="-120"/>
        <w:jc w:val="both"/>
        <w:rPr>
          <w:rFonts w:cs="B Nazanin"/>
          <w:sz w:val="28"/>
          <w:szCs w:val="28"/>
          <w:rtl/>
          <w:lang w:bidi="fa-IR"/>
        </w:rPr>
      </w:pPr>
      <w:r>
        <w:rPr>
          <w:rFonts w:cs="B Nazanin" w:hint="cs"/>
          <w:sz w:val="28"/>
          <w:szCs w:val="28"/>
          <w:rtl/>
          <w:lang w:bidi="fa-IR"/>
        </w:rPr>
        <w:t>در15ژانويه1919، در خيابان تجاری بوستون واقعه ای وحشتناک رخ داد. مخزن بزرگی با27 متر قطر و حدود 15 متر ارتفاع، ناگهان شکست و بيش از 5/7 ميليون ليتر شيره قند در خيابان ريخت .</w:t>
      </w:r>
    </w:p>
    <w:p w:rsidR="00E1395E" w:rsidRDefault="00E1395E" w:rsidP="00E1395E">
      <w:pPr>
        <w:tabs>
          <w:tab w:val="left" w:pos="300"/>
        </w:tabs>
        <w:spacing w:line="360" w:lineRule="auto"/>
        <w:ind w:left="-147" w:right="-120"/>
        <w:jc w:val="both"/>
        <w:rPr>
          <w:rFonts w:cs="B Nazanin"/>
          <w:sz w:val="28"/>
          <w:szCs w:val="28"/>
          <w:rtl/>
          <w:lang w:bidi="fa-IR"/>
        </w:rPr>
      </w:pPr>
      <w:r>
        <w:rPr>
          <w:rFonts w:cs="B Nazanin" w:hint="cs"/>
          <w:sz w:val="28"/>
          <w:szCs w:val="28"/>
          <w:rtl/>
          <w:lang w:bidi="fa-IR"/>
        </w:rPr>
        <w:t>ناگهان قسمت بالای مخزن به هوا و پهلوها به دو طرف پرتاب شدند. ساختمانی در آن نزديکی، که کارمندانش در حال صرف نهار بودند، فرو ريخت و چند نفر مدفون شدند و قسمتی از مخزن به ايستگاه آتش نشانی برخورد کرد و تعدادی آتش نشان کشته و مجروح شدند.</w:t>
      </w:r>
    </w:p>
    <w:p w:rsidR="00E1395E" w:rsidRDefault="00E1395E" w:rsidP="00E1395E">
      <w:pPr>
        <w:tabs>
          <w:tab w:val="left" w:pos="300"/>
        </w:tabs>
        <w:spacing w:line="360" w:lineRule="auto"/>
        <w:ind w:left="-147" w:right="-120"/>
        <w:jc w:val="both"/>
        <w:rPr>
          <w:rFonts w:cs="B Nazanin"/>
          <w:sz w:val="28"/>
          <w:szCs w:val="28"/>
          <w:rtl/>
          <w:lang w:bidi="fa-IR"/>
        </w:rPr>
      </w:pPr>
      <w:r>
        <w:rPr>
          <w:rFonts w:cs="B Nazanin" w:hint="cs"/>
          <w:sz w:val="28"/>
          <w:szCs w:val="28"/>
          <w:rtl/>
          <w:lang w:bidi="fa-IR"/>
        </w:rPr>
        <w:t>به هنگام فروريختن، قسمتی از مخزن به يکی از ستونهای ساختمان بلند شرکت راه آهن بوستون اصابت کرد. اين ستون کاملا قطع شد... و ساختمان از حالت قائم خارج و چند فوت نشست کرد... . بر اثر غرق شدن در شيره قند، يا خفگی، و يا در اثر برخورد با آوار دوازده نفر جان باختند، بيش از 40 نفر مجروح شدند. تعداد زيادی اسب که در آن ساختمان می زيستند غرق شدند، وبقيه را نيز بر اثر شدت جراحات مجبور بودند بکشند.</w:t>
      </w:r>
    </w:p>
    <w:p w:rsidR="00E1395E" w:rsidRDefault="00E1395E" w:rsidP="00E1395E">
      <w:pPr>
        <w:tabs>
          <w:tab w:val="left" w:pos="300"/>
        </w:tabs>
        <w:spacing w:line="360" w:lineRule="auto"/>
        <w:ind w:left="-147" w:right="-120"/>
        <w:jc w:val="both"/>
        <w:rPr>
          <w:rFonts w:cs="B Nazanin"/>
          <w:sz w:val="28"/>
          <w:szCs w:val="28"/>
          <w:rtl/>
          <w:lang w:bidi="fa-IR"/>
        </w:rPr>
      </w:pPr>
      <w:r>
        <w:rPr>
          <w:rFonts w:cs="B Nazanin" w:hint="cs"/>
          <w:sz w:val="28"/>
          <w:szCs w:val="28"/>
          <w:rtl/>
          <w:lang w:bidi="fa-IR"/>
        </w:rPr>
        <w:t>شکست مخزن شيره قند شناخت وقايعی را که به شکست زودرس قطعات مهندسی منجر می شوند، الزامی می کند. گاهی ساير سازه ها نيز به همين سرنوشت دچار می شوند. برای مثال، در بلژيک، کانادا، اتريش و ايالات متحده آمريکا در طی پنجاه سال گذشته چندين پل فرو ريخت ، علاوه بر آن تا به حال در تعداد بسياری کشتی باری شکست رخ داده است. از مطالعات بعدی نتيجه گيری شده است که اين شکستها، که به دو قسمت شدن کشتی منجر می شود، ناشی از تمرکز تنشها در قسمت بالای کشتی و امکان پذير بودن عبور ترک از قسمت جوش است،جوشهايی که صفحات فولادی دا به همديگر وصل می کند همچنين نواقص جوشکاری و کيفيت نامطلوب فولاد به فرآيند شکست کمک می کند. اخيرا تعداد زيادی شکست در کشتيهای حامل نفت رخ داده است که به آلودگی سواحل و محلهای غنی از ماهی منجر شده است.</w:t>
      </w:r>
    </w:p>
    <w:p w:rsidR="00E1395E" w:rsidRDefault="00E1395E" w:rsidP="00E1395E">
      <w:pPr>
        <w:tabs>
          <w:tab w:val="left" w:pos="300"/>
        </w:tabs>
        <w:spacing w:line="360" w:lineRule="auto"/>
        <w:ind w:left="-147" w:right="-120"/>
        <w:jc w:val="both"/>
        <w:rPr>
          <w:rFonts w:cs="B Nazanin"/>
          <w:sz w:val="28"/>
          <w:szCs w:val="28"/>
          <w:rtl/>
          <w:lang w:bidi="fa-IR"/>
        </w:rPr>
      </w:pPr>
      <w:r>
        <w:rPr>
          <w:rFonts w:hint="cs"/>
          <w:noProof/>
          <w:rtl/>
          <w:lang w:bidi="fa-IR"/>
        </w:rPr>
        <w:lastRenderedPageBreak/>
        <w:drawing>
          <wp:anchor distT="0" distB="0" distL="114300" distR="114300" simplePos="0" relativeHeight="251662336" behindDoc="1" locked="0" layoutInCell="1" allowOverlap="1">
            <wp:simplePos x="0" y="0"/>
            <wp:positionH relativeFrom="column">
              <wp:posOffset>838200</wp:posOffset>
            </wp:positionH>
            <wp:positionV relativeFrom="paragraph">
              <wp:posOffset>80645</wp:posOffset>
            </wp:positionV>
            <wp:extent cx="3735070" cy="2329180"/>
            <wp:effectExtent l="38100" t="38100" r="36830" b="33020"/>
            <wp:wrapTight wrapText="bothSides">
              <wp:wrapPolygon edited="0">
                <wp:start x="-220" y="-353"/>
                <wp:lineTo x="-220" y="21730"/>
                <wp:lineTo x="21703" y="21730"/>
                <wp:lineTo x="21703" y="-353"/>
                <wp:lineTo x="-220" y="-353"/>
              </wp:wrapPolygon>
            </wp:wrapTight>
            <wp:docPr id="4" name="Picture 4"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5070" cy="2329180"/>
                    </a:xfrm>
                    <a:prstGeom prst="rect">
                      <a:avLst/>
                    </a:prstGeom>
                    <a:noFill/>
                    <a:ln w="38100" cmpd="dbl">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1395E" w:rsidRDefault="00E1395E" w:rsidP="00E1395E">
      <w:pPr>
        <w:tabs>
          <w:tab w:val="left" w:pos="300"/>
        </w:tabs>
        <w:spacing w:line="360" w:lineRule="auto"/>
        <w:ind w:left="-147" w:right="-120"/>
        <w:jc w:val="both"/>
        <w:rPr>
          <w:rFonts w:cs="B Nazanin"/>
          <w:sz w:val="28"/>
          <w:szCs w:val="28"/>
          <w:rtl/>
          <w:lang w:bidi="fa-IR"/>
        </w:rPr>
      </w:pPr>
    </w:p>
    <w:p w:rsidR="00E1395E" w:rsidRDefault="00E1395E" w:rsidP="00E1395E">
      <w:pPr>
        <w:tabs>
          <w:tab w:val="left" w:pos="300"/>
        </w:tabs>
        <w:spacing w:line="360" w:lineRule="auto"/>
        <w:ind w:left="-147" w:right="-120"/>
        <w:jc w:val="both"/>
        <w:rPr>
          <w:rFonts w:cs="B Nazanin"/>
          <w:sz w:val="28"/>
          <w:szCs w:val="28"/>
          <w:lang w:bidi="fa-IR"/>
        </w:rPr>
      </w:pPr>
      <w:r>
        <w:rPr>
          <w:rFonts w:cs="B Nazanin" w:hint="cs"/>
          <w:sz w:val="28"/>
          <w:szCs w:val="28"/>
          <w:rtl/>
          <w:lang w:bidi="fa-IR"/>
        </w:rPr>
        <w:t xml:space="preserve"> </w:t>
      </w:r>
    </w:p>
    <w:p w:rsidR="00E1395E" w:rsidRDefault="00E1395E" w:rsidP="00E1395E">
      <w:pPr>
        <w:tabs>
          <w:tab w:val="left" w:pos="300"/>
        </w:tabs>
        <w:spacing w:line="360" w:lineRule="auto"/>
        <w:ind w:left="-147" w:right="-120"/>
        <w:jc w:val="both"/>
        <w:rPr>
          <w:rFonts w:cs="B Nazanin"/>
          <w:sz w:val="28"/>
          <w:szCs w:val="28"/>
          <w:rtl/>
          <w:lang w:bidi="fa-IR"/>
        </w:rPr>
      </w:pPr>
    </w:p>
    <w:p w:rsidR="00E1395E" w:rsidRDefault="00E1395E" w:rsidP="00E1395E">
      <w:pPr>
        <w:tabs>
          <w:tab w:val="left" w:pos="300"/>
        </w:tabs>
        <w:spacing w:line="360" w:lineRule="auto"/>
        <w:ind w:left="-147" w:right="-120"/>
        <w:jc w:val="both"/>
        <w:rPr>
          <w:rFonts w:cs="B Nazanin"/>
          <w:sz w:val="28"/>
          <w:szCs w:val="28"/>
          <w:rtl/>
          <w:lang w:bidi="fa-IR"/>
        </w:rPr>
      </w:pPr>
    </w:p>
    <w:p w:rsidR="00E1395E" w:rsidRDefault="00E1395E" w:rsidP="00E1395E">
      <w:pPr>
        <w:tabs>
          <w:tab w:val="left" w:pos="300"/>
        </w:tabs>
        <w:spacing w:line="360" w:lineRule="auto"/>
        <w:ind w:left="-147" w:right="-120"/>
        <w:jc w:val="both"/>
        <w:rPr>
          <w:rFonts w:cs="B Nazanin"/>
          <w:sz w:val="28"/>
          <w:szCs w:val="28"/>
          <w:rtl/>
          <w:lang w:bidi="fa-IR"/>
        </w:rPr>
      </w:pPr>
    </w:p>
    <w:p w:rsidR="00E1395E" w:rsidRDefault="00E1395E" w:rsidP="00E1395E">
      <w:pPr>
        <w:tabs>
          <w:tab w:val="left" w:pos="300"/>
        </w:tabs>
        <w:spacing w:line="360" w:lineRule="auto"/>
        <w:ind w:left="-147" w:right="-120"/>
        <w:jc w:val="both"/>
        <w:rPr>
          <w:rFonts w:cs="B Nazanin"/>
          <w:sz w:val="28"/>
          <w:szCs w:val="28"/>
          <w:rtl/>
          <w:lang w:bidi="fa-IR"/>
        </w:rPr>
      </w:pPr>
    </w:p>
    <w:p w:rsidR="00E1395E" w:rsidRDefault="00E1395E" w:rsidP="00E1395E">
      <w:pPr>
        <w:tabs>
          <w:tab w:val="left" w:pos="300"/>
        </w:tabs>
        <w:spacing w:line="360" w:lineRule="auto"/>
        <w:ind w:left="-147" w:right="-120"/>
        <w:jc w:val="both"/>
        <w:rPr>
          <w:rFonts w:cs="B Nazanin"/>
          <w:sz w:val="28"/>
          <w:szCs w:val="28"/>
          <w:rtl/>
          <w:lang w:bidi="fa-IR"/>
        </w:rPr>
      </w:pPr>
      <w:r>
        <w:rPr>
          <w:rFonts w:cs="B Nazanin" w:hint="cs"/>
          <w:sz w:val="28"/>
          <w:szCs w:val="28"/>
          <w:rtl/>
          <w:lang w:bidi="fa-IR"/>
        </w:rPr>
        <w:t>جالب است بدانيم که مسير شکست در کشتيهای باری شبيه به مسير شکست در کشتی مسافربری تايتانيک است که در سال 1912 با کوه يخ برخورد و غرق شد، درنتيجه باعث مرگ 1500 مسافر و خدمه کشتی شد. بقايای اين کشتی را ابتدا در سال 1985 دکتر رابرت بالارد</w:t>
      </w:r>
      <w:r>
        <w:rPr>
          <w:rFonts w:cs="B Nazanin"/>
          <w:sz w:val="28"/>
          <w:szCs w:val="28"/>
          <w:lang w:bidi="fa-IR"/>
        </w:rPr>
        <w:t>(Robert Ballard)</w:t>
      </w:r>
      <w:r>
        <w:rPr>
          <w:rFonts w:cs="B Nazanin" w:hint="cs"/>
          <w:sz w:val="28"/>
          <w:szCs w:val="28"/>
          <w:rtl/>
          <w:lang w:bidi="fa-IR"/>
        </w:rPr>
        <w:t xml:space="preserve"> و همکارانش در عمق 6/3 کيلومتری از سطح اقيانوس اطلس کشف کردند. گاردز و همکارانش حدس زدند که غرق شدن کشتی تايتانيک ناشی از شکست ترد ساختار فولادی است که در اثر برخورد با کوه يخ در شمال اقيانوس اطلس رخ داده است. گانن گزارش کرده است آزمون شکست شارپی  که روی يک قطعه از بدنه کشتی در</w:t>
      </w:r>
      <w:r>
        <w:rPr>
          <w:rFonts w:hint="cs"/>
          <w:sz w:val="28"/>
          <w:szCs w:val="28"/>
          <w:rtl/>
          <w:lang w:bidi="fa-IR"/>
        </w:rPr>
        <w:t>˚</w:t>
      </w:r>
      <w:r>
        <w:rPr>
          <w:rFonts w:cs="B Nazanin"/>
          <w:sz w:val="28"/>
          <w:szCs w:val="28"/>
          <w:lang w:bidi="fa-IR"/>
        </w:rPr>
        <w:t>-1C</w:t>
      </w:r>
      <w:r>
        <w:rPr>
          <w:rFonts w:cs="B Nazanin" w:hint="cs"/>
          <w:sz w:val="28"/>
          <w:szCs w:val="28"/>
          <w:rtl/>
          <w:lang w:bidi="fa-IR"/>
        </w:rPr>
        <w:t xml:space="preserve"> انجام شده، تقريباً برابر با دمای آب در لحظه وقوع فاجعه بوده، و تأييد کرد که بدنه کشتی از فولاد ترد ساخته شده است. اين فولاد ترد به وجود درصد گوگرد زياد و يا به دمای زياد دگرگونی ترد-نرم مرتبط شده است. به علاوه، لبه های قطعاتی که پيدا شده بود... ناصاف، و تقريبأ خرد شده بود و بر روی خود فلز نشانه ای از خمش نبود. </w:t>
      </w:r>
    </w:p>
    <w:p w:rsidR="00E1395E" w:rsidRDefault="00E1395E" w:rsidP="00E1395E">
      <w:pPr>
        <w:tabs>
          <w:tab w:val="left" w:pos="300"/>
        </w:tabs>
        <w:spacing w:line="360" w:lineRule="auto"/>
        <w:ind w:left="-147" w:right="-120"/>
        <w:jc w:val="both"/>
        <w:rPr>
          <w:rFonts w:cs="B Nazanin"/>
          <w:sz w:val="28"/>
          <w:szCs w:val="28"/>
          <w:rtl/>
          <w:lang w:bidi="fa-IR"/>
        </w:rPr>
      </w:pPr>
    </w:p>
    <w:p w:rsidR="00E1395E" w:rsidRDefault="00E1395E" w:rsidP="00E1395E">
      <w:pPr>
        <w:tabs>
          <w:tab w:val="left" w:pos="300"/>
        </w:tabs>
        <w:spacing w:line="360" w:lineRule="auto"/>
        <w:ind w:left="-147" w:right="-120"/>
        <w:jc w:val="both"/>
        <w:rPr>
          <w:rFonts w:cs="B Nazanin"/>
          <w:sz w:val="28"/>
          <w:szCs w:val="28"/>
          <w:lang w:bidi="fa-IR"/>
        </w:rPr>
      </w:pPr>
      <w:r>
        <w:rPr>
          <w:noProof/>
          <w:lang w:bidi="fa-IR"/>
        </w:rPr>
        <w:lastRenderedPageBreak/>
        <w:drawing>
          <wp:anchor distT="0" distB="0" distL="114300" distR="114300" simplePos="0" relativeHeight="251663360" behindDoc="1" locked="0" layoutInCell="1" allowOverlap="1">
            <wp:simplePos x="0" y="0"/>
            <wp:positionH relativeFrom="column">
              <wp:posOffset>533400</wp:posOffset>
            </wp:positionH>
            <wp:positionV relativeFrom="paragraph">
              <wp:posOffset>0</wp:posOffset>
            </wp:positionV>
            <wp:extent cx="3959225" cy="2449830"/>
            <wp:effectExtent l="38100" t="38100" r="41275" b="45720"/>
            <wp:wrapTight wrapText="bothSides">
              <wp:wrapPolygon edited="0">
                <wp:start x="-208" y="-336"/>
                <wp:lineTo x="-208" y="21835"/>
                <wp:lineTo x="21721" y="21835"/>
                <wp:lineTo x="21721" y="-336"/>
                <wp:lineTo x="-208" y="-336"/>
              </wp:wrapPolygon>
            </wp:wrapTight>
            <wp:docPr id="3" name="Picture 3"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9225" cy="2449830"/>
                    </a:xfrm>
                    <a:prstGeom prst="rect">
                      <a:avLst/>
                    </a:prstGeom>
                    <a:noFill/>
                    <a:ln w="38100" cmpd="dbl">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1395E" w:rsidRDefault="00E1395E" w:rsidP="00E1395E">
      <w:pPr>
        <w:tabs>
          <w:tab w:val="left" w:pos="300"/>
        </w:tabs>
        <w:spacing w:line="360" w:lineRule="auto"/>
        <w:ind w:left="-147" w:right="-120"/>
        <w:jc w:val="both"/>
        <w:rPr>
          <w:rFonts w:cs="B Nazanin"/>
          <w:sz w:val="28"/>
          <w:szCs w:val="28"/>
          <w:lang w:bidi="fa-IR"/>
        </w:rPr>
      </w:pPr>
    </w:p>
    <w:p w:rsidR="00E1395E" w:rsidRDefault="00E1395E" w:rsidP="00E1395E">
      <w:pPr>
        <w:tabs>
          <w:tab w:val="left" w:pos="300"/>
        </w:tabs>
        <w:spacing w:line="360" w:lineRule="auto"/>
        <w:ind w:left="-147" w:right="-120"/>
        <w:jc w:val="both"/>
        <w:rPr>
          <w:rFonts w:cs="B Nazanin"/>
          <w:sz w:val="28"/>
          <w:szCs w:val="28"/>
          <w:lang w:bidi="fa-IR"/>
        </w:rPr>
      </w:pPr>
    </w:p>
    <w:p w:rsidR="00E1395E" w:rsidRDefault="00E1395E" w:rsidP="00E1395E">
      <w:pPr>
        <w:tabs>
          <w:tab w:val="left" w:pos="300"/>
        </w:tabs>
        <w:spacing w:line="360" w:lineRule="auto"/>
        <w:ind w:left="-147" w:right="-120"/>
        <w:jc w:val="both"/>
        <w:rPr>
          <w:rFonts w:cs="B Nazanin"/>
          <w:sz w:val="28"/>
          <w:szCs w:val="28"/>
          <w:lang w:bidi="fa-IR"/>
        </w:rPr>
      </w:pPr>
    </w:p>
    <w:p w:rsidR="00E1395E" w:rsidRDefault="00E1395E" w:rsidP="00E1395E">
      <w:pPr>
        <w:tabs>
          <w:tab w:val="left" w:pos="300"/>
        </w:tabs>
        <w:spacing w:line="360" w:lineRule="auto"/>
        <w:ind w:left="-147" w:right="-120"/>
        <w:jc w:val="both"/>
        <w:rPr>
          <w:rFonts w:cs="B Nazanin"/>
          <w:sz w:val="28"/>
          <w:szCs w:val="28"/>
          <w:lang w:bidi="fa-IR"/>
        </w:rPr>
      </w:pPr>
    </w:p>
    <w:p w:rsidR="00E1395E" w:rsidRDefault="00E1395E" w:rsidP="00E1395E">
      <w:pPr>
        <w:tabs>
          <w:tab w:val="left" w:pos="300"/>
        </w:tabs>
        <w:spacing w:line="360" w:lineRule="auto"/>
        <w:ind w:left="-147" w:right="-120"/>
        <w:jc w:val="both"/>
        <w:rPr>
          <w:rFonts w:cs="B Nazanin"/>
          <w:sz w:val="28"/>
          <w:szCs w:val="28"/>
          <w:lang w:bidi="fa-IR"/>
        </w:rPr>
      </w:pPr>
    </w:p>
    <w:p w:rsidR="00E1395E" w:rsidRDefault="00E1395E" w:rsidP="00E1395E">
      <w:pPr>
        <w:tabs>
          <w:tab w:val="left" w:pos="300"/>
        </w:tabs>
        <w:spacing w:line="360" w:lineRule="auto"/>
        <w:ind w:left="-147" w:right="-120"/>
        <w:jc w:val="both"/>
        <w:rPr>
          <w:rFonts w:cs="B Nazanin"/>
          <w:sz w:val="28"/>
          <w:szCs w:val="28"/>
          <w:lang w:bidi="fa-IR"/>
        </w:rPr>
      </w:pPr>
    </w:p>
    <w:p w:rsidR="00E1395E" w:rsidRDefault="00E1395E" w:rsidP="00E1395E">
      <w:pPr>
        <w:tabs>
          <w:tab w:val="left" w:pos="300"/>
        </w:tabs>
        <w:spacing w:line="360" w:lineRule="auto"/>
        <w:ind w:left="-147" w:right="-120"/>
        <w:jc w:val="both"/>
        <w:rPr>
          <w:rFonts w:cs="B Nazanin"/>
          <w:sz w:val="28"/>
          <w:szCs w:val="28"/>
          <w:lang w:bidi="fa-IR"/>
        </w:rPr>
      </w:pPr>
    </w:p>
    <w:p w:rsidR="00E1395E" w:rsidRDefault="00E1395E" w:rsidP="00E1395E">
      <w:pPr>
        <w:tabs>
          <w:tab w:val="left" w:pos="300"/>
        </w:tabs>
        <w:spacing w:line="360" w:lineRule="auto"/>
        <w:ind w:left="-147" w:right="-120"/>
        <w:jc w:val="both"/>
        <w:rPr>
          <w:rFonts w:cs="B Nazanin"/>
          <w:sz w:val="28"/>
          <w:szCs w:val="28"/>
          <w:lang w:bidi="fa-IR"/>
        </w:rPr>
      </w:pPr>
    </w:p>
    <w:p w:rsidR="00E1395E" w:rsidRDefault="00E1395E" w:rsidP="00E1395E">
      <w:pPr>
        <w:tabs>
          <w:tab w:val="left" w:pos="300"/>
        </w:tabs>
        <w:spacing w:line="360" w:lineRule="auto"/>
        <w:ind w:left="-147" w:right="-120"/>
        <w:jc w:val="both"/>
        <w:rPr>
          <w:rFonts w:cs="B Nazanin"/>
          <w:sz w:val="28"/>
          <w:szCs w:val="28"/>
          <w:lang w:bidi="fa-IR"/>
        </w:rPr>
      </w:pPr>
      <w:r>
        <w:rPr>
          <w:rFonts w:cs="B Nazanin" w:hint="cs"/>
          <w:sz w:val="28"/>
          <w:szCs w:val="28"/>
          <w:rtl/>
          <w:lang w:bidi="fa-IR"/>
        </w:rPr>
        <w:t>تصاويری را که گروه تحقيق بالارد از اجزای بدنه کشتی تايتانيک گرفتند، مارشال بررسی و نظريه شکست ترد فلز را، که باعث غرق شدن آن بود تأييد کرد. «قطعات شبيه به قسمتهای ترک خوردة پوستة تخم مرغ است و به نظر می رسد که شکست بدون توجه به بستها و مرزهای صفحات گسترش يافته است» عقيده بر اين است که جداشدن نهايی قسمت جلو و عقب کشتی به روش زير رخ داده است:</w:t>
      </w:r>
    </w:p>
    <w:p w:rsidR="00E1395E" w:rsidRDefault="00E1395E" w:rsidP="00E1395E">
      <w:pPr>
        <w:tabs>
          <w:tab w:val="left" w:pos="300"/>
        </w:tabs>
        <w:spacing w:line="360" w:lineRule="auto"/>
        <w:ind w:left="-147" w:right="-120"/>
        <w:jc w:val="both"/>
        <w:rPr>
          <w:rFonts w:cs="B Nazanin"/>
          <w:sz w:val="28"/>
          <w:szCs w:val="28"/>
          <w:rtl/>
          <w:lang w:bidi="fa-IR"/>
        </w:rPr>
      </w:pPr>
      <w:r>
        <w:rPr>
          <w:rFonts w:cs="B Nazanin" w:hint="cs"/>
          <w:sz w:val="28"/>
          <w:szCs w:val="28"/>
          <w:rtl/>
          <w:lang w:bidi="fa-IR"/>
        </w:rPr>
        <w:t>وقتی قسمت جلوی کشتی به کوه يخ برخورد می کند به زير آب می رود، بنابر اين قسمت عقب کشتی به سمت بالای آب می آيد. قسمت معلق عقب کشتی ماکزيمم ممان خمشی را به وسط کشتی اعمال می کند و کشتی را دونيم می کند، اين کار روی يا نزديک به عرشه بالای کشتی، که تنش خمشی از نوع کششی است، رخ داده است. در نتيجه، کمانه کردن قسمت جلو کشتی نزديک به قسمت پائين به وضوح ديده می شود، اين علائم نشان دهندة وجود تنشهای خمشی فشاری نزديک به کف کشتی است.</w:t>
      </w:r>
    </w:p>
    <w:p w:rsidR="00E1395E" w:rsidRDefault="00E1395E" w:rsidP="00E1395E">
      <w:pPr>
        <w:tabs>
          <w:tab w:val="left" w:pos="300"/>
        </w:tabs>
        <w:spacing w:line="360" w:lineRule="auto"/>
        <w:ind w:left="-147" w:right="-120"/>
        <w:jc w:val="both"/>
        <w:rPr>
          <w:rFonts w:cs="B Nazanin"/>
          <w:sz w:val="28"/>
          <w:szCs w:val="28"/>
          <w:rtl/>
          <w:lang w:bidi="fa-IR"/>
        </w:rPr>
      </w:pPr>
      <w:r>
        <w:rPr>
          <w:rFonts w:cs="B Nazanin" w:hint="cs"/>
          <w:sz w:val="28"/>
          <w:szCs w:val="28"/>
          <w:rtl/>
          <w:lang w:bidi="fa-IR"/>
        </w:rPr>
        <w:t xml:space="preserve">با توجه به حوادث ناگوار توأم با هزينه های جانی و مالی، پر واضح است که شناخت پديده تمرکز تنش و راههای پيشگيری و تعديل آن امری ضروری و اجتناب ناپذير می باشد.  </w:t>
      </w:r>
    </w:p>
    <w:p w:rsidR="00E1395E" w:rsidRDefault="00E1395E" w:rsidP="00E1395E">
      <w:pPr>
        <w:tabs>
          <w:tab w:val="left" w:pos="300"/>
        </w:tabs>
        <w:spacing w:line="360" w:lineRule="auto"/>
        <w:ind w:left="-147" w:right="-120"/>
        <w:jc w:val="both"/>
        <w:rPr>
          <w:rFonts w:cs="B Nazanin"/>
          <w:sz w:val="28"/>
          <w:szCs w:val="28"/>
          <w:rtl/>
          <w:lang w:bidi="fa-IR"/>
        </w:rPr>
      </w:pPr>
    </w:p>
    <w:p w:rsidR="00E1395E" w:rsidRPr="00D97BA0" w:rsidRDefault="00E1395E" w:rsidP="00E1395E">
      <w:pPr>
        <w:tabs>
          <w:tab w:val="center" w:leader="dot" w:pos="6804"/>
        </w:tabs>
        <w:spacing w:line="360" w:lineRule="auto"/>
        <w:ind w:right="273"/>
        <w:rPr>
          <w:rFonts w:cs="B Nazanin"/>
          <w:sz w:val="28"/>
          <w:szCs w:val="28"/>
          <w:rtl/>
          <w:lang w:bidi="fa-IR"/>
        </w:rPr>
      </w:pPr>
    </w:p>
    <w:sectPr w:rsidR="00E1395E" w:rsidRPr="00D9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9F"/>
    <w:rsid w:val="00693EF5"/>
    <w:rsid w:val="00C52D55"/>
    <w:rsid w:val="00D97BA0"/>
    <w:rsid w:val="00E1395E"/>
    <w:rsid w:val="00F50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5280"/>
  <w15:chartTrackingRefBased/>
  <w15:docId w15:val="{A7592DDB-5C1D-4D99-8A4E-064AAEA2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BA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BA0"/>
    <w:pPr>
      <w:bidi w:val="0"/>
      <w:spacing w:before="100" w:beforeAutospacing="1" w:after="100" w:afterAutospacing="1"/>
    </w:pPr>
    <w:rPr>
      <w:rFonts w:eastAsiaTheme="minorEastAsi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9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2016-08-05T07:15:00Z</dcterms:created>
  <dcterms:modified xsi:type="dcterms:W3CDTF">2016-10-10T07:24:00Z</dcterms:modified>
</cp:coreProperties>
</file>